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E62F" w14:textId="6069D52C" w:rsidR="00E974A9" w:rsidRPr="0015798F" w:rsidRDefault="005134DC" w:rsidP="00D42A62">
      <w:pPr>
        <w:jc w:val="center"/>
        <w:rPr>
          <w:b/>
          <w:bCs/>
          <w:sz w:val="30"/>
          <w:szCs w:val="30"/>
        </w:rPr>
      </w:pPr>
      <w:r w:rsidRPr="00C14141">
        <w:rPr>
          <w:b/>
          <w:bCs/>
          <w:noProof/>
          <w:sz w:val="30"/>
          <w:szCs w:val="30"/>
          <w:lang w:val="nl-NL"/>
        </w:rPr>
        <w:drawing>
          <wp:anchor distT="0" distB="0" distL="114300" distR="114300" simplePos="0" relativeHeight="251658240" behindDoc="0" locked="0" layoutInCell="1" allowOverlap="1" wp14:anchorId="7A35FC7A" wp14:editId="3934240B">
            <wp:simplePos x="0" y="0"/>
            <wp:positionH relativeFrom="margin">
              <wp:posOffset>4626610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061FE9">
        <w:rPr>
          <w:b/>
          <w:bCs/>
          <w:noProof/>
          <w:sz w:val="30"/>
          <w:szCs w:val="30"/>
          <w:lang w:val="nl-NL"/>
        </w:rPr>
        <w:t>Succesvolle</w:t>
      </w:r>
      <w:r w:rsidR="00D42A62">
        <w:rPr>
          <w:b/>
          <w:bCs/>
          <w:sz w:val="30"/>
          <w:szCs w:val="30"/>
        </w:rPr>
        <w:t xml:space="preserve"> </w:t>
      </w:r>
      <w:r w:rsidR="00D42A62" w:rsidRPr="0015798F">
        <w:rPr>
          <w:b/>
          <w:bCs/>
          <w:sz w:val="30"/>
          <w:szCs w:val="30"/>
        </w:rPr>
        <w:t xml:space="preserve">fitnessketen </w:t>
      </w:r>
      <w:r w:rsidR="00E974A9" w:rsidRPr="0015798F">
        <w:rPr>
          <w:b/>
          <w:bCs/>
          <w:sz w:val="30"/>
          <w:szCs w:val="30"/>
        </w:rPr>
        <w:t xml:space="preserve">NRG </w:t>
      </w:r>
      <w:r w:rsidR="0015798F">
        <w:rPr>
          <w:b/>
          <w:bCs/>
          <w:sz w:val="30"/>
          <w:szCs w:val="30"/>
        </w:rPr>
        <w:t xml:space="preserve">Fitness </w:t>
      </w:r>
      <w:r w:rsidR="00D42A62" w:rsidRPr="0015798F">
        <w:rPr>
          <w:b/>
          <w:bCs/>
          <w:sz w:val="30"/>
          <w:szCs w:val="30"/>
        </w:rPr>
        <w:t xml:space="preserve">wordt ondergebracht bij </w:t>
      </w:r>
      <w:r w:rsidR="00061FE9" w:rsidRPr="0015798F">
        <w:rPr>
          <w:b/>
          <w:bCs/>
          <w:sz w:val="30"/>
          <w:szCs w:val="30"/>
        </w:rPr>
        <w:br/>
      </w:r>
      <w:r w:rsidR="00727D52" w:rsidRPr="0015798F">
        <w:rPr>
          <w:b/>
          <w:bCs/>
          <w:sz w:val="30"/>
          <w:szCs w:val="30"/>
        </w:rPr>
        <w:t xml:space="preserve">Jims van </w:t>
      </w:r>
      <w:r w:rsidR="00D42A62" w:rsidRPr="0015798F">
        <w:rPr>
          <w:b/>
          <w:bCs/>
          <w:sz w:val="30"/>
          <w:szCs w:val="30"/>
        </w:rPr>
        <w:t xml:space="preserve">Colruyt Group </w:t>
      </w:r>
    </w:p>
    <w:p w14:paraId="7D32F82C" w14:textId="77777777" w:rsidR="00E974A9" w:rsidRPr="0015798F" w:rsidRDefault="00E974A9"/>
    <w:p w14:paraId="53F4249A" w14:textId="098BC7CE" w:rsidR="00061FE9" w:rsidRDefault="00D42A62" w:rsidP="00061FE9">
      <w:pPr>
        <w:rPr>
          <w:b/>
          <w:bCs/>
          <w:sz w:val="20"/>
          <w:szCs w:val="20"/>
          <w:lang w:val="nl-NL"/>
        </w:rPr>
      </w:pPr>
      <w:r w:rsidRPr="0015798F">
        <w:rPr>
          <w:sz w:val="20"/>
          <w:szCs w:val="20"/>
          <w:lang w:val="nl-NL"/>
        </w:rPr>
        <w:t>Schoten</w:t>
      </w:r>
      <w:r w:rsidR="00E974A9" w:rsidRPr="0015798F">
        <w:rPr>
          <w:sz w:val="20"/>
          <w:szCs w:val="20"/>
          <w:lang w:val="nl-NL"/>
        </w:rPr>
        <w:t xml:space="preserve">, </w:t>
      </w:r>
      <w:r w:rsidRPr="0015798F">
        <w:rPr>
          <w:sz w:val="20"/>
          <w:szCs w:val="20"/>
          <w:lang w:val="nl-NL"/>
        </w:rPr>
        <w:t>10 december 2024</w:t>
      </w:r>
      <w:r w:rsidR="00E974A9" w:rsidRPr="0015798F">
        <w:rPr>
          <w:sz w:val="20"/>
          <w:szCs w:val="20"/>
          <w:lang w:val="nl-NL"/>
        </w:rPr>
        <w:t xml:space="preserve"> – </w:t>
      </w:r>
      <w:r w:rsidR="00E974A9" w:rsidRPr="0015798F">
        <w:rPr>
          <w:b/>
          <w:bCs/>
          <w:sz w:val="20"/>
          <w:szCs w:val="20"/>
          <w:lang w:val="nl-NL"/>
        </w:rPr>
        <w:t>NRG</w:t>
      </w:r>
      <w:r w:rsidR="0015798F">
        <w:rPr>
          <w:b/>
          <w:bCs/>
          <w:sz w:val="20"/>
          <w:szCs w:val="20"/>
          <w:lang w:val="nl-NL"/>
        </w:rPr>
        <w:t xml:space="preserve"> Fitness</w:t>
      </w:r>
      <w:r w:rsidR="00E974A9" w:rsidRPr="0015798F">
        <w:rPr>
          <w:b/>
          <w:bCs/>
          <w:sz w:val="20"/>
          <w:szCs w:val="20"/>
          <w:lang w:val="nl-NL"/>
        </w:rPr>
        <w:t>, opgericht</w:t>
      </w:r>
      <w:r w:rsidR="00E974A9" w:rsidRPr="00132F42">
        <w:rPr>
          <w:b/>
          <w:bCs/>
          <w:sz w:val="20"/>
          <w:szCs w:val="20"/>
          <w:lang w:val="nl-NL"/>
        </w:rPr>
        <w:t xml:space="preserve"> in 2014 door </w:t>
      </w:r>
      <w:proofErr w:type="spellStart"/>
      <w:r w:rsidR="00933BD3" w:rsidRPr="00132F42">
        <w:rPr>
          <w:b/>
          <w:bCs/>
          <w:sz w:val="20"/>
          <w:szCs w:val="20"/>
          <w:lang w:val="nl-NL"/>
        </w:rPr>
        <w:t>serial</w:t>
      </w:r>
      <w:proofErr w:type="spellEnd"/>
      <w:r w:rsidR="00933BD3" w:rsidRPr="00132F42">
        <w:rPr>
          <w:b/>
          <w:bCs/>
          <w:sz w:val="20"/>
          <w:szCs w:val="20"/>
          <w:lang w:val="nl-NL"/>
        </w:rPr>
        <w:t xml:space="preserve"> fitnessondernemer </w:t>
      </w:r>
      <w:r w:rsidR="00E974A9" w:rsidRPr="00132F42">
        <w:rPr>
          <w:b/>
          <w:bCs/>
          <w:sz w:val="20"/>
          <w:szCs w:val="20"/>
          <w:lang w:val="nl-NL"/>
        </w:rPr>
        <w:t xml:space="preserve">Aziz </w:t>
      </w:r>
      <w:proofErr w:type="spellStart"/>
      <w:r w:rsidR="00E974A9" w:rsidRPr="00132F42">
        <w:rPr>
          <w:b/>
          <w:bCs/>
          <w:sz w:val="20"/>
          <w:szCs w:val="20"/>
          <w:lang w:val="nl-NL"/>
        </w:rPr>
        <w:t>Allali</w:t>
      </w:r>
      <w:proofErr w:type="spellEnd"/>
      <w:r w:rsidR="00E974A9" w:rsidRPr="00132F42">
        <w:rPr>
          <w:b/>
          <w:bCs/>
          <w:sz w:val="20"/>
          <w:szCs w:val="20"/>
          <w:lang w:val="nl-NL"/>
        </w:rPr>
        <w:t xml:space="preserve"> </w:t>
      </w:r>
      <w:r w:rsidR="005E5AC6" w:rsidRPr="00132F42">
        <w:rPr>
          <w:b/>
          <w:bCs/>
          <w:sz w:val="20"/>
          <w:szCs w:val="20"/>
          <w:lang w:val="nl-NL"/>
        </w:rPr>
        <w:t>en Roas Lamine</w:t>
      </w:r>
      <w:r w:rsidR="00E974A9" w:rsidRPr="00132F42">
        <w:rPr>
          <w:b/>
          <w:bCs/>
          <w:sz w:val="20"/>
          <w:szCs w:val="20"/>
          <w:lang w:val="nl-NL"/>
        </w:rPr>
        <w:t xml:space="preserve">, </w:t>
      </w:r>
      <w:r>
        <w:rPr>
          <w:b/>
          <w:bCs/>
          <w:sz w:val="20"/>
          <w:szCs w:val="20"/>
          <w:lang w:val="nl-NL"/>
        </w:rPr>
        <w:t xml:space="preserve">wordt overgenomen door Jims, de fitnessketen van Colruyt Group. </w:t>
      </w:r>
      <w:r w:rsidR="00061FE9">
        <w:rPr>
          <w:b/>
          <w:bCs/>
          <w:sz w:val="20"/>
          <w:szCs w:val="20"/>
          <w:lang w:val="nl-NL"/>
        </w:rPr>
        <w:t>Zo</w:t>
      </w:r>
      <w:r>
        <w:rPr>
          <w:b/>
          <w:bCs/>
          <w:sz w:val="20"/>
          <w:szCs w:val="20"/>
          <w:lang w:val="nl-NL"/>
        </w:rPr>
        <w:t xml:space="preserve"> is een akkoord bereikt met de aandeelhouders en het management van NRG</w:t>
      </w:r>
      <w:r w:rsidR="0015798F">
        <w:rPr>
          <w:b/>
          <w:bCs/>
          <w:sz w:val="20"/>
          <w:szCs w:val="20"/>
          <w:lang w:val="nl-NL"/>
        </w:rPr>
        <w:t xml:space="preserve"> Fitness</w:t>
      </w:r>
      <w:r w:rsidR="00061FE9">
        <w:rPr>
          <w:b/>
          <w:bCs/>
          <w:sz w:val="20"/>
          <w:szCs w:val="20"/>
          <w:lang w:val="nl-NL"/>
        </w:rPr>
        <w:t>, voor de</w:t>
      </w:r>
      <w:r>
        <w:rPr>
          <w:b/>
          <w:bCs/>
          <w:sz w:val="20"/>
          <w:szCs w:val="20"/>
          <w:lang w:val="nl-NL"/>
        </w:rPr>
        <w:t xml:space="preserve"> </w:t>
      </w:r>
      <w:r w:rsidR="00061FE9">
        <w:rPr>
          <w:b/>
          <w:bCs/>
          <w:sz w:val="20"/>
          <w:szCs w:val="20"/>
          <w:lang w:val="nl-NL"/>
        </w:rPr>
        <w:t>inlijving</w:t>
      </w:r>
      <w:r>
        <w:rPr>
          <w:b/>
          <w:bCs/>
          <w:sz w:val="20"/>
          <w:szCs w:val="20"/>
          <w:lang w:val="nl-NL"/>
        </w:rPr>
        <w:t xml:space="preserve"> van 40 fitnessclubs. Met </w:t>
      </w:r>
      <w:r w:rsidR="00061FE9">
        <w:rPr>
          <w:b/>
          <w:bCs/>
          <w:sz w:val="20"/>
          <w:szCs w:val="20"/>
          <w:lang w:val="nl-NL"/>
        </w:rPr>
        <w:t>de</w:t>
      </w:r>
      <w:r>
        <w:rPr>
          <w:b/>
          <w:bCs/>
          <w:sz w:val="20"/>
          <w:szCs w:val="20"/>
          <w:lang w:val="nl-NL"/>
        </w:rPr>
        <w:t xml:space="preserve"> overname </w:t>
      </w:r>
      <w:r w:rsidR="00061FE9">
        <w:rPr>
          <w:b/>
          <w:bCs/>
          <w:sz w:val="20"/>
          <w:szCs w:val="20"/>
          <w:lang w:val="nl-NL"/>
        </w:rPr>
        <w:t xml:space="preserve">van </w:t>
      </w:r>
      <w:r w:rsidR="000823EF">
        <w:rPr>
          <w:b/>
          <w:bCs/>
          <w:sz w:val="20"/>
          <w:szCs w:val="20"/>
          <w:lang w:val="nl-NL"/>
        </w:rPr>
        <w:t xml:space="preserve">het succesvolle en snelgroeiende </w:t>
      </w:r>
      <w:r w:rsidR="00061FE9">
        <w:rPr>
          <w:b/>
          <w:bCs/>
          <w:sz w:val="20"/>
          <w:szCs w:val="20"/>
          <w:lang w:val="nl-NL"/>
        </w:rPr>
        <w:t xml:space="preserve">NRG </w:t>
      </w:r>
      <w:r w:rsidR="0015798F">
        <w:rPr>
          <w:b/>
          <w:bCs/>
          <w:sz w:val="20"/>
          <w:szCs w:val="20"/>
          <w:lang w:val="nl-NL"/>
        </w:rPr>
        <w:t>Fitness</w:t>
      </w:r>
      <w:r w:rsidR="00190D9B">
        <w:rPr>
          <w:b/>
          <w:bCs/>
          <w:sz w:val="20"/>
          <w:szCs w:val="20"/>
          <w:lang w:val="nl-NL"/>
        </w:rPr>
        <w:t xml:space="preserve"> </w:t>
      </w:r>
      <w:r>
        <w:rPr>
          <w:b/>
          <w:bCs/>
          <w:sz w:val="20"/>
          <w:szCs w:val="20"/>
          <w:lang w:val="nl-NL"/>
        </w:rPr>
        <w:t xml:space="preserve">verdubbelt Jims het aantal clubs en wordt het de </w:t>
      </w:r>
      <w:proofErr w:type="gramStart"/>
      <w:r>
        <w:rPr>
          <w:b/>
          <w:bCs/>
          <w:sz w:val="20"/>
          <w:szCs w:val="20"/>
          <w:lang w:val="nl-NL"/>
        </w:rPr>
        <w:t>tweede</w:t>
      </w:r>
      <w:proofErr w:type="gramEnd"/>
      <w:r>
        <w:rPr>
          <w:b/>
          <w:bCs/>
          <w:sz w:val="20"/>
          <w:szCs w:val="20"/>
          <w:lang w:val="nl-NL"/>
        </w:rPr>
        <w:t xml:space="preserve"> grootste fitnessspeler op de Belgische markt</w:t>
      </w:r>
      <w:r w:rsidRPr="0015798F">
        <w:rPr>
          <w:b/>
          <w:bCs/>
          <w:sz w:val="20"/>
          <w:szCs w:val="20"/>
          <w:lang w:val="nl-NL"/>
        </w:rPr>
        <w:t xml:space="preserve">. </w:t>
      </w:r>
      <w:r w:rsidR="00DB05E0" w:rsidRPr="0015798F">
        <w:rPr>
          <w:b/>
          <w:bCs/>
          <w:sz w:val="20"/>
          <w:szCs w:val="20"/>
          <w:lang w:val="nl-NL"/>
        </w:rPr>
        <w:t xml:space="preserve">CEO </w:t>
      </w:r>
      <w:r w:rsidR="00056998" w:rsidRPr="0015798F">
        <w:rPr>
          <w:b/>
          <w:bCs/>
          <w:sz w:val="20"/>
          <w:szCs w:val="20"/>
          <w:lang w:val="nl-NL"/>
        </w:rPr>
        <w:t>Aziz Allali, medeoprichter Roas Lamine en assistent CEO Kenzo Heylen zullen zich voortaan focussen op de internationale fitnessmarkt</w:t>
      </w:r>
      <w:r w:rsidR="00613E71" w:rsidRPr="0015798F">
        <w:rPr>
          <w:b/>
          <w:bCs/>
          <w:sz w:val="20"/>
          <w:szCs w:val="20"/>
          <w:lang w:val="nl-NL"/>
        </w:rPr>
        <w:t xml:space="preserve"> en</w:t>
      </w:r>
      <w:r w:rsidR="00056998" w:rsidRPr="0015798F">
        <w:rPr>
          <w:b/>
          <w:bCs/>
          <w:sz w:val="20"/>
          <w:szCs w:val="20"/>
          <w:lang w:val="nl-NL"/>
        </w:rPr>
        <w:t xml:space="preserve"> </w:t>
      </w:r>
      <w:r w:rsidR="00613E71" w:rsidRPr="0015798F">
        <w:rPr>
          <w:b/>
          <w:bCs/>
          <w:sz w:val="20"/>
          <w:szCs w:val="20"/>
          <w:lang w:val="nl-NL"/>
        </w:rPr>
        <w:t xml:space="preserve">op de eerste plaats op </w:t>
      </w:r>
      <w:r w:rsidR="00056998" w:rsidRPr="0015798F">
        <w:rPr>
          <w:b/>
          <w:bCs/>
          <w:sz w:val="20"/>
          <w:szCs w:val="20"/>
          <w:lang w:val="nl-NL"/>
        </w:rPr>
        <w:t xml:space="preserve">de twee </w:t>
      </w:r>
      <w:r w:rsidR="003828F2">
        <w:rPr>
          <w:b/>
          <w:bCs/>
          <w:sz w:val="20"/>
          <w:szCs w:val="20"/>
          <w:lang w:val="nl-NL"/>
        </w:rPr>
        <w:t>NRG</w:t>
      </w:r>
      <w:r w:rsidR="00190D9B">
        <w:rPr>
          <w:b/>
          <w:bCs/>
          <w:sz w:val="20"/>
          <w:szCs w:val="20"/>
          <w:lang w:val="nl-NL"/>
        </w:rPr>
        <w:t xml:space="preserve"> </w:t>
      </w:r>
      <w:r w:rsidR="00613E71" w:rsidRPr="0015798F">
        <w:rPr>
          <w:b/>
          <w:bCs/>
          <w:sz w:val="20"/>
          <w:szCs w:val="20"/>
          <w:lang w:val="nl-NL"/>
        </w:rPr>
        <w:t xml:space="preserve"> </w:t>
      </w:r>
      <w:r w:rsidR="0015798F">
        <w:rPr>
          <w:b/>
          <w:bCs/>
          <w:sz w:val="20"/>
          <w:szCs w:val="20"/>
          <w:lang w:val="nl-NL"/>
        </w:rPr>
        <w:t xml:space="preserve">Fitness </w:t>
      </w:r>
      <w:r w:rsidR="00613E71" w:rsidRPr="0015798F">
        <w:rPr>
          <w:b/>
          <w:bCs/>
          <w:sz w:val="20"/>
          <w:szCs w:val="20"/>
          <w:lang w:val="nl-NL"/>
        </w:rPr>
        <w:t xml:space="preserve">Premium </w:t>
      </w:r>
      <w:r w:rsidR="00056998" w:rsidRPr="0015798F">
        <w:rPr>
          <w:b/>
          <w:bCs/>
          <w:sz w:val="20"/>
          <w:szCs w:val="20"/>
          <w:lang w:val="nl-NL"/>
        </w:rPr>
        <w:t>clubs in Nederland (Hulst</w:t>
      </w:r>
      <w:r w:rsidR="00056998">
        <w:rPr>
          <w:b/>
          <w:bCs/>
          <w:sz w:val="20"/>
          <w:szCs w:val="20"/>
          <w:lang w:val="nl-NL"/>
        </w:rPr>
        <w:t xml:space="preserve"> en Terneuzen) die eerder in 2024 zijn geopend.</w:t>
      </w:r>
    </w:p>
    <w:p w14:paraId="65F9DCC8" w14:textId="77777777" w:rsidR="00061FE9" w:rsidRDefault="00061FE9" w:rsidP="00061FE9">
      <w:pPr>
        <w:rPr>
          <w:b/>
          <w:bCs/>
          <w:sz w:val="20"/>
          <w:szCs w:val="20"/>
          <w:lang w:val="nl-NL"/>
        </w:rPr>
      </w:pPr>
    </w:p>
    <w:p w14:paraId="751BEBDD" w14:textId="1FEA22D3" w:rsidR="00C70F2A" w:rsidRPr="00C70F2A" w:rsidRDefault="00C70F2A" w:rsidP="00C70F2A">
      <w:pPr>
        <w:rPr>
          <w:rFonts w:ascii="Calibri" w:hAnsi="Calibri" w:cs="Calibri"/>
          <w:sz w:val="20"/>
        </w:rPr>
      </w:pPr>
      <w:r w:rsidRPr="00C70F2A">
        <w:rPr>
          <w:rFonts w:ascii="Calibri" w:hAnsi="Calibri" w:cs="Calibri"/>
          <w:b/>
          <w:bCs/>
          <w:sz w:val="20"/>
        </w:rPr>
        <w:t>Aziz Allali, oprichter en CEO van NRG</w:t>
      </w:r>
      <w:r w:rsidR="0015798F">
        <w:rPr>
          <w:rFonts w:ascii="Calibri" w:hAnsi="Calibri" w:cs="Calibri"/>
          <w:b/>
          <w:bCs/>
          <w:sz w:val="20"/>
        </w:rPr>
        <w:t xml:space="preserve"> Fitness</w:t>
      </w:r>
      <w:r w:rsidRPr="00C70F2A">
        <w:rPr>
          <w:rFonts w:ascii="Calibri" w:hAnsi="Calibri" w:cs="Calibri"/>
          <w:sz w:val="20"/>
        </w:rPr>
        <w:t xml:space="preserve">, blikt tevreden terug op het gereden parcours: </w:t>
      </w:r>
      <w:r w:rsidRPr="00C70F2A">
        <w:rPr>
          <w:rFonts w:ascii="Calibri" w:hAnsi="Calibri" w:cs="Calibri"/>
          <w:i/>
          <w:iCs/>
          <w:sz w:val="20"/>
        </w:rPr>
        <w:t>“NRG</w:t>
      </w:r>
      <w:r w:rsidR="0015798F">
        <w:rPr>
          <w:rFonts w:ascii="Calibri" w:hAnsi="Calibri" w:cs="Calibri"/>
          <w:i/>
          <w:iCs/>
          <w:sz w:val="20"/>
        </w:rPr>
        <w:t xml:space="preserve"> Fitness</w:t>
      </w:r>
      <w:r w:rsidRPr="00C70F2A">
        <w:rPr>
          <w:rFonts w:ascii="Calibri" w:hAnsi="Calibri" w:cs="Calibri"/>
          <w:i/>
          <w:iCs/>
          <w:sz w:val="20"/>
        </w:rPr>
        <w:t xml:space="preserve"> is de laatste jaren zeer sterk gegroeid. Dat hebben we te danken aan onze medewerkers, lokale partners en aan de ondersteuning van PE Group, een private-equityspeler opgericht door Stefan Yee. Ik ben fier dat Colruyt Group, als warm Belgisch familiebedrijf, een nieuwe thuis kan zijn voor ons team en onze leden. Zonder twijfel zal de combinatie van NRG </w:t>
      </w:r>
      <w:r w:rsidR="0015798F">
        <w:rPr>
          <w:rFonts w:ascii="Calibri" w:hAnsi="Calibri" w:cs="Calibri"/>
          <w:i/>
          <w:iCs/>
          <w:sz w:val="20"/>
        </w:rPr>
        <w:t xml:space="preserve">Fitness </w:t>
      </w:r>
      <w:r w:rsidRPr="00C70F2A">
        <w:rPr>
          <w:rFonts w:ascii="Calibri" w:hAnsi="Calibri" w:cs="Calibri"/>
          <w:i/>
          <w:iCs/>
          <w:sz w:val="20"/>
        </w:rPr>
        <w:t>en Jims uitgroeien tot een unieke fitnessketen.</w:t>
      </w:r>
      <w:r w:rsidR="00056998">
        <w:rPr>
          <w:rFonts w:ascii="Calibri" w:hAnsi="Calibri" w:cs="Calibri"/>
          <w:i/>
          <w:iCs/>
          <w:sz w:val="20"/>
        </w:rPr>
        <w:t>”</w:t>
      </w:r>
    </w:p>
    <w:p w14:paraId="4B346C54" w14:textId="77777777" w:rsidR="00C70F2A" w:rsidRDefault="00C70F2A" w:rsidP="00C70F2A">
      <w:pPr>
        <w:rPr>
          <w:rFonts w:ascii="Calibri" w:hAnsi="Calibri" w:cs="Calibri"/>
          <w:sz w:val="20"/>
        </w:rPr>
      </w:pPr>
    </w:p>
    <w:p w14:paraId="6809C9EA" w14:textId="6AC9ADF7" w:rsidR="00C70F2A" w:rsidRPr="00C70F2A" w:rsidRDefault="00C70F2A" w:rsidP="00C70F2A">
      <w:pPr>
        <w:rPr>
          <w:rFonts w:ascii="Calibri" w:hAnsi="Calibri" w:cs="Calibri"/>
          <w:b/>
          <w:bCs/>
          <w:sz w:val="20"/>
        </w:rPr>
      </w:pPr>
      <w:r w:rsidRPr="00C70F2A">
        <w:rPr>
          <w:rFonts w:ascii="Calibri" w:hAnsi="Calibri" w:cs="Calibri"/>
          <w:b/>
          <w:bCs/>
          <w:sz w:val="20"/>
        </w:rPr>
        <w:t xml:space="preserve">Complementariteit troef </w:t>
      </w:r>
    </w:p>
    <w:p w14:paraId="5A93FA43" w14:textId="68A151F9" w:rsidR="00C70F2A" w:rsidRDefault="00C70F2A" w:rsidP="00C70F2A">
      <w:pPr>
        <w:rPr>
          <w:rFonts w:ascii="Calibri" w:hAnsi="Calibri" w:cs="Calibri"/>
          <w:sz w:val="20"/>
        </w:rPr>
      </w:pPr>
      <w:r w:rsidRPr="00C70F2A">
        <w:rPr>
          <w:rFonts w:ascii="Calibri" w:hAnsi="Calibri" w:cs="Calibri"/>
          <w:sz w:val="20"/>
        </w:rPr>
        <w:t xml:space="preserve">Jims en NRG </w:t>
      </w:r>
      <w:r w:rsidR="0015798F">
        <w:rPr>
          <w:rFonts w:ascii="Calibri" w:hAnsi="Calibri" w:cs="Calibri"/>
          <w:sz w:val="20"/>
        </w:rPr>
        <w:t xml:space="preserve">Fitness </w:t>
      </w:r>
      <w:r w:rsidRPr="00C70F2A">
        <w:rPr>
          <w:rFonts w:ascii="Calibri" w:hAnsi="Calibri" w:cs="Calibri"/>
          <w:sz w:val="20"/>
        </w:rPr>
        <w:t>zijn complementair, zowel qua locaties als qua aanbod. Jims is vooral aanwezig in steden. Zo staat het sterk in Gent en Brussel. NRG</w:t>
      </w:r>
      <w:r w:rsidR="0015798F">
        <w:rPr>
          <w:rFonts w:ascii="Calibri" w:hAnsi="Calibri" w:cs="Calibri"/>
          <w:sz w:val="20"/>
        </w:rPr>
        <w:t xml:space="preserve"> Fitness</w:t>
      </w:r>
      <w:r w:rsidRPr="00C70F2A">
        <w:rPr>
          <w:rFonts w:ascii="Calibri" w:hAnsi="Calibri" w:cs="Calibri"/>
          <w:sz w:val="20"/>
        </w:rPr>
        <w:t xml:space="preserve"> is dan weer goed vertegenwoordigd in Antwerpen en Limburg. Hoewel beide fitnessketens ongeveer even groot zijn, is er weinig overlap qua locatie. Qua aanbod blinkt Jims uit in inspirerende groepslessen en gepersonaliseerde coaching. Bij NRG</w:t>
      </w:r>
      <w:r w:rsidR="00190D9B">
        <w:rPr>
          <w:rFonts w:ascii="Calibri" w:hAnsi="Calibri" w:cs="Calibri"/>
          <w:sz w:val="20"/>
        </w:rPr>
        <w:t xml:space="preserve"> Fitness</w:t>
      </w:r>
      <w:r w:rsidRPr="00C70F2A">
        <w:rPr>
          <w:rFonts w:ascii="Calibri" w:hAnsi="Calibri" w:cs="Calibri"/>
          <w:sz w:val="20"/>
        </w:rPr>
        <w:t xml:space="preserve"> ligt de </w:t>
      </w:r>
      <w:r w:rsidRPr="0015798F">
        <w:rPr>
          <w:rFonts w:ascii="Calibri" w:hAnsi="Calibri" w:cs="Calibri"/>
          <w:sz w:val="20"/>
        </w:rPr>
        <w:t>focus</w:t>
      </w:r>
      <w:r w:rsidR="00D62F7C" w:rsidRPr="0015798F">
        <w:rPr>
          <w:rFonts w:ascii="Calibri" w:hAnsi="Calibri" w:cs="Calibri"/>
          <w:sz w:val="20"/>
        </w:rPr>
        <w:t xml:space="preserve"> nog</w:t>
      </w:r>
      <w:r w:rsidRPr="0015798F">
        <w:rPr>
          <w:rFonts w:ascii="Calibri" w:hAnsi="Calibri" w:cs="Calibri"/>
          <w:sz w:val="20"/>
        </w:rPr>
        <w:t xml:space="preserve"> meer</w:t>
      </w:r>
      <w:r w:rsidRPr="00C70F2A">
        <w:rPr>
          <w:rFonts w:ascii="Calibri" w:hAnsi="Calibri" w:cs="Calibri"/>
          <w:sz w:val="20"/>
        </w:rPr>
        <w:t xml:space="preserve"> op community en lokale verankering. Verder zijn beide merken gelijkaardig, zeker naar formules en prijszetting toe, wat de integratie zal vergemakkelijken. Doelstelling is immers om op relatief korte termijn te evolueren naar één merk met hetzelfde aanbod en dezelfde tarieven. </w:t>
      </w:r>
    </w:p>
    <w:p w14:paraId="4ABFDEC0" w14:textId="77777777" w:rsidR="000823EF" w:rsidRDefault="000823EF" w:rsidP="00C70F2A">
      <w:pPr>
        <w:rPr>
          <w:rFonts w:ascii="Calibri" w:hAnsi="Calibri" w:cs="Calibri"/>
          <w:sz w:val="20"/>
        </w:rPr>
      </w:pPr>
    </w:p>
    <w:p w14:paraId="202286A2" w14:textId="0B9E5FB2" w:rsidR="000823EF" w:rsidRPr="00C70F2A" w:rsidRDefault="000823EF" w:rsidP="00C70F2A">
      <w:pPr>
        <w:rPr>
          <w:rFonts w:ascii="Calibri" w:hAnsi="Calibri" w:cs="Calibri"/>
          <w:sz w:val="20"/>
        </w:rPr>
      </w:pPr>
      <w:r w:rsidRPr="000823EF">
        <w:rPr>
          <w:rFonts w:ascii="Calibri" w:hAnsi="Calibri" w:cs="Calibri"/>
          <w:b/>
          <w:bCs/>
          <w:sz w:val="20"/>
        </w:rPr>
        <w:t>Aziz Allali</w:t>
      </w:r>
      <w:r>
        <w:rPr>
          <w:rFonts w:ascii="Calibri" w:hAnsi="Calibri" w:cs="Calibri"/>
          <w:sz w:val="20"/>
        </w:rPr>
        <w:t xml:space="preserve">: </w:t>
      </w:r>
      <w:r w:rsidRPr="00B97EBE">
        <w:rPr>
          <w:rFonts w:ascii="Calibri" w:hAnsi="Calibri" w:cs="Calibri"/>
          <w:i/>
          <w:iCs/>
          <w:sz w:val="20"/>
        </w:rPr>
        <w:t>“</w:t>
      </w:r>
      <w:r w:rsidR="00613E71">
        <w:rPr>
          <w:rFonts w:ascii="Calibri" w:hAnsi="Calibri" w:cs="Calibri"/>
          <w:i/>
          <w:iCs/>
          <w:sz w:val="20"/>
        </w:rPr>
        <w:t xml:space="preserve">Bij NRG </w:t>
      </w:r>
      <w:r w:rsidR="0015798F" w:rsidRPr="0015798F">
        <w:rPr>
          <w:rFonts w:ascii="Calibri" w:hAnsi="Calibri" w:cs="Calibri"/>
          <w:i/>
          <w:iCs/>
          <w:sz w:val="20"/>
        </w:rPr>
        <w:t>Fitness</w:t>
      </w:r>
      <w:r w:rsidR="0015798F">
        <w:rPr>
          <w:rFonts w:ascii="Calibri" w:hAnsi="Calibri" w:cs="Calibri"/>
          <w:sz w:val="20"/>
        </w:rPr>
        <w:t xml:space="preserve"> </w:t>
      </w:r>
      <w:r w:rsidR="00613E71">
        <w:rPr>
          <w:rFonts w:ascii="Calibri" w:hAnsi="Calibri" w:cs="Calibri"/>
          <w:i/>
          <w:iCs/>
          <w:sz w:val="20"/>
        </w:rPr>
        <w:t>stond d</w:t>
      </w:r>
      <w:r w:rsidRPr="00B97EBE">
        <w:rPr>
          <w:rFonts w:ascii="Calibri" w:hAnsi="Calibri" w:cs="Calibri"/>
          <w:i/>
          <w:iCs/>
          <w:sz w:val="20"/>
        </w:rPr>
        <w:t xml:space="preserve">e focus 10 jaar lang op leiderschap, people en groei. </w:t>
      </w:r>
      <w:r w:rsidR="00613E71">
        <w:rPr>
          <w:rFonts w:ascii="Calibri" w:hAnsi="Calibri" w:cs="Calibri"/>
          <w:i/>
          <w:iCs/>
          <w:sz w:val="20"/>
        </w:rPr>
        <w:t xml:space="preserve">Door de jaren heen hebben we </w:t>
      </w:r>
      <w:r w:rsidR="00056998">
        <w:rPr>
          <w:rFonts w:ascii="Calibri" w:hAnsi="Calibri" w:cs="Calibri"/>
          <w:i/>
          <w:iCs/>
          <w:sz w:val="20"/>
        </w:rPr>
        <w:t xml:space="preserve">een solide mangementteam en people filosofie neergezet, waar we heel </w:t>
      </w:r>
      <w:r w:rsidR="00613E71">
        <w:rPr>
          <w:rFonts w:ascii="Calibri" w:hAnsi="Calibri" w:cs="Calibri"/>
          <w:i/>
          <w:iCs/>
          <w:sz w:val="20"/>
        </w:rPr>
        <w:t>trots</w:t>
      </w:r>
      <w:r w:rsidR="00056998">
        <w:rPr>
          <w:rFonts w:ascii="Calibri" w:hAnsi="Calibri" w:cs="Calibri"/>
          <w:i/>
          <w:iCs/>
          <w:sz w:val="20"/>
        </w:rPr>
        <w:t xml:space="preserve"> op zijn. </w:t>
      </w:r>
      <w:r w:rsidRPr="00B97EBE">
        <w:rPr>
          <w:rFonts w:ascii="Calibri" w:hAnsi="Calibri" w:cs="Calibri"/>
          <w:i/>
          <w:iCs/>
          <w:sz w:val="20"/>
        </w:rPr>
        <w:t xml:space="preserve">Nu is het moment gekomen om </w:t>
      </w:r>
      <w:r w:rsidR="00613E71">
        <w:rPr>
          <w:rFonts w:ascii="Calibri" w:hAnsi="Calibri" w:cs="Calibri"/>
          <w:i/>
          <w:iCs/>
          <w:sz w:val="20"/>
        </w:rPr>
        <w:t xml:space="preserve">met enorme fierheid en vertrouwen </w:t>
      </w:r>
      <w:r w:rsidRPr="00B97EBE">
        <w:rPr>
          <w:rFonts w:ascii="Calibri" w:hAnsi="Calibri" w:cs="Calibri"/>
          <w:i/>
          <w:iCs/>
          <w:sz w:val="20"/>
        </w:rPr>
        <w:t xml:space="preserve">NRG </w:t>
      </w:r>
      <w:r w:rsidR="0015798F" w:rsidRPr="0015798F">
        <w:rPr>
          <w:rFonts w:ascii="Calibri" w:hAnsi="Calibri" w:cs="Calibri"/>
          <w:i/>
          <w:iCs/>
          <w:sz w:val="20"/>
        </w:rPr>
        <w:t>Fitness</w:t>
      </w:r>
      <w:r w:rsidR="0015798F">
        <w:rPr>
          <w:rFonts w:ascii="Calibri" w:hAnsi="Calibri" w:cs="Calibri"/>
          <w:sz w:val="20"/>
        </w:rPr>
        <w:t xml:space="preserve"> </w:t>
      </w:r>
      <w:r w:rsidRPr="00B97EBE">
        <w:rPr>
          <w:rFonts w:ascii="Calibri" w:hAnsi="Calibri" w:cs="Calibri"/>
          <w:i/>
          <w:iCs/>
          <w:sz w:val="20"/>
        </w:rPr>
        <w:t>onder te brengen bij de collega’s van Jims van Colruyt-Group.”</w:t>
      </w:r>
    </w:p>
    <w:p w14:paraId="79F4B786" w14:textId="77777777" w:rsidR="00C70F2A" w:rsidRPr="00C70F2A" w:rsidRDefault="00C70F2A" w:rsidP="00C70F2A">
      <w:pPr>
        <w:rPr>
          <w:rFonts w:ascii="Calibri" w:hAnsi="Calibri" w:cs="Calibri"/>
          <w:sz w:val="20"/>
        </w:rPr>
      </w:pPr>
    </w:p>
    <w:p w14:paraId="54BCFF06" w14:textId="5623C661" w:rsidR="00C70F2A" w:rsidRPr="00C70F2A" w:rsidRDefault="00C70F2A" w:rsidP="00C70F2A">
      <w:pPr>
        <w:rPr>
          <w:rFonts w:ascii="Calibri" w:hAnsi="Calibri" w:cs="Calibri"/>
          <w:b/>
          <w:bCs/>
          <w:sz w:val="20"/>
        </w:rPr>
      </w:pPr>
      <w:r w:rsidRPr="00C70F2A">
        <w:rPr>
          <w:rFonts w:ascii="Calibri" w:hAnsi="Calibri" w:cs="Calibri"/>
          <w:b/>
          <w:bCs/>
          <w:sz w:val="20"/>
        </w:rPr>
        <w:t xml:space="preserve">Medewerkers blijven aan boord </w:t>
      </w:r>
    </w:p>
    <w:p w14:paraId="71905E25" w14:textId="55C9D99F" w:rsidR="00C70F2A" w:rsidRPr="00C70F2A" w:rsidRDefault="00C70F2A" w:rsidP="00C70F2A">
      <w:pPr>
        <w:rPr>
          <w:rFonts w:ascii="Calibri" w:hAnsi="Calibri" w:cs="Calibri"/>
          <w:i/>
          <w:iCs/>
          <w:sz w:val="20"/>
        </w:rPr>
      </w:pPr>
      <w:r w:rsidRPr="00C70F2A">
        <w:rPr>
          <w:rFonts w:ascii="Calibri" w:hAnsi="Calibri" w:cs="Calibri"/>
          <w:sz w:val="20"/>
        </w:rPr>
        <w:t xml:space="preserve">Alle 180 personeelsleden van NRG </w:t>
      </w:r>
      <w:r w:rsidR="0015798F">
        <w:rPr>
          <w:rFonts w:ascii="Calibri" w:hAnsi="Calibri" w:cs="Calibri"/>
          <w:sz w:val="20"/>
        </w:rPr>
        <w:t xml:space="preserve">Fitness </w:t>
      </w:r>
      <w:r w:rsidRPr="00C70F2A">
        <w:rPr>
          <w:rFonts w:ascii="Calibri" w:hAnsi="Calibri" w:cs="Calibri"/>
          <w:sz w:val="20"/>
        </w:rPr>
        <w:t xml:space="preserve">maken mee de overstap naar Jims. </w:t>
      </w:r>
      <w:r w:rsidRPr="00C70F2A">
        <w:rPr>
          <w:rFonts w:ascii="Calibri" w:hAnsi="Calibri" w:cs="Calibri"/>
          <w:i/>
          <w:iCs/>
          <w:sz w:val="20"/>
        </w:rPr>
        <w:t>“We gaan er alles aan doen om hen welkom te heten in de Jims-familie”,</w:t>
      </w:r>
      <w:r w:rsidRPr="00C70F2A">
        <w:rPr>
          <w:rFonts w:ascii="Calibri" w:hAnsi="Calibri" w:cs="Calibri"/>
          <w:sz w:val="20"/>
        </w:rPr>
        <w:t xml:space="preserve"> zegt </w:t>
      </w:r>
      <w:r w:rsidRPr="003A4D83">
        <w:rPr>
          <w:rFonts w:ascii="Calibri" w:hAnsi="Calibri" w:cs="Calibri"/>
          <w:b/>
          <w:bCs/>
          <w:sz w:val="20"/>
        </w:rPr>
        <w:t>Pieterjan Nuitten</w:t>
      </w:r>
      <w:r>
        <w:rPr>
          <w:rFonts w:ascii="Calibri" w:hAnsi="Calibri" w:cs="Calibri"/>
          <w:sz w:val="20"/>
        </w:rPr>
        <w:t>, business unit manager bij Jims</w:t>
      </w:r>
      <w:r w:rsidRPr="00C70F2A">
        <w:rPr>
          <w:rFonts w:ascii="Calibri" w:hAnsi="Calibri" w:cs="Calibri"/>
          <w:sz w:val="20"/>
        </w:rPr>
        <w:t>. “</w:t>
      </w:r>
      <w:r w:rsidRPr="00C70F2A">
        <w:rPr>
          <w:rFonts w:ascii="Calibri" w:hAnsi="Calibri" w:cs="Calibri"/>
          <w:i/>
          <w:iCs/>
          <w:sz w:val="20"/>
        </w:rPr>
        <w:t xml:space="preserve">Zo staat de Jims Academy, waar we opleidingen en trainingen voorzien voor eigen medewerkers, voortaan ook voor hen open. We zijn er bovendien van overtuigd dat we heel wat kunnen leren van elkaar.” </w:t>
      </w:r>
    </w:p>
    <w:p w14:paraId="1B99299B" w14:textId="77777777" w:rsidR="00C70F2A" w:rsidRDefault="00C70F2A" w:rsidP="00C70F2A">
      <w:pPr>
        <w:rPr>
          <w:rFonts w:ascii="Calibri" w:hAnsi="Calibri" w:cs="Calibri"/>
          <w:sz w:val="20"/>
        </w:rPr>
      </w:pPr>
    </w:p>
    <w:p w14:paraId="196F0C97" w14:textId="3BAE9E2D" w:rsidR="00B97EBE" w:rsidRDefault="00B97EBE" w:rsidP="00C70F2A">
      <w:pPr>
        <w:rPr>
          <w:rFonts w:ascii="Calibri" w:hAnsi="Calibri" w:cs="Calibri"/>
          <w:sz w:val="20"/>
        </w:rPr>
      </w:pPr>
      <w:r w:rsidRPr="00B97EBE">
        <w:rPr>
          <w:rFonts w:ascii="Calibri" w:hAnsi="Calibri" w:cs="Calibri"/>
          <w:b/>
          <w:bCs/>
          <w:sz w:val="20"/>
        </w:rPr>
        <w:t>Aziz Allali</w:t>
      </w:r>
      <w:r>
        <w:rPr>
          <w:rFonts w:ascii="Calibri" w:hAnsi="Calibri" w:cs="Calibri"/>
          <w:sz w:val="20"/>
        </w:rPr>
        <w:t xml:space="preserve">: </w:t>
      </w:r>
      <w:r w:rsidRPr="00B97EBE">
        <w:rPr>
          <w:rFonts w:ascii="Calibri" w:hAnsi="Calibri" w:cs="Calibri"/>
          <w:i/>
          <w:iCs/>
          <w:sz w:val="20"/>
        </w:rPr>
        <w:t>“</w:t>
      </w:r>
      <w:r>
        <w:rPr>
          <w:rFonts w:ascii="Calibri" w:hAnsi="Calibri" w:cs="Calibri"/>
          <w:i/>
          <w:iCs/>
          <w:sz w:val="20"/>
        </w:rPr>
        <w:t xml:space="preserve">We kenden met NRG </w:t>
      </w:r>
      <w:r w:rsidR="0015798F" w:rsidRPr="0015798F">
        <w:rPr>
          <w:rFonts w:ascii="Calibri" w:hAnsi="Calibri" w:cs="Calibri"/>
          <w:i/>
          <w:iCs/>
          <w:sz w:val="20"/>
        </w:rPr>
        <w:t>Fitness</w:t>
      </w:r>
      <w:r w:rsidR="0015798F">
        <w:rPr>
          <w:rFonts w:ascii="Calibri" w:hAnsi="Calibri" w:cs="Calibri"/>
          <w:sz w:val="20"/>
        </w:rPr>
        <w:t xml:space="preserve"> </w:t>
      </w:r>
      <w:r>
        <w:rPr>
          <w:rFonts w:ascii="Calibri" w:hAnsi="Calibri" w:cs="Calibri"/>
          <w:i/>
          <w:iCs/>
          <w:sz w:val="20"/>
        </w:rPr>
        <w:t xml:space="preserve">de voorbije 10 jaar een fenomenale groei. </w:t>
      </w:r>
      <w:r w:rsidRPr="00B97EBE">
        <w:rPr>
          <w:rFonts w:ascii="Calibri" w:hAnsi="Calibri" w:cs="Calibri"/>
          <w:i/>
          <w:iCs/>
          <w:sz w:val="20"/>
        </w:rPr>
        <w:t xml:space="preserve">Mede dankzij de dagelijkse drive, ownership en werklust van onze medewerkers is deze stap mogelijk. Ik wil </w:t>
      </w:r>
      <w:r w:rsidR="00727D52">
        <w:rPr>
          <w:rFonts w:ascii="Calibri" w:hAnsi="Calibri" w:cs="Calibri"/>
          <w:i/>
          <w:iCs/>
          <w:sz w:val="20"/>
        </w:rPr>
        <w:t>dan</w:t>
      </w:r>
      <w:r w:rsidRPr="00B97EBE">
        <w:rPr>
          <w:rFonts w:ascii="Calibri" w:hAnsi="Calibri" w:cs="Calibri"/>
          <w:i/>
          <w:iCs/>
          <w:sz w:val="20"/>
        </w:rPr>
        <w:t xml:space="preserve"> ook oprecht alle medewerkers en partners, in het bijzonder </w:t>
      </w:r>
      <w:r>
        <w:rPr>
          <w:rFonts w:ascii="Calibri" w:hAnsi="Calibri" w:cs="Calibri"/>
          <w:i/>
          <w:iCs/>
          <w:sz w:val="20"/>
        </w:rPr>
        <w:t xml:space="preserve">de </w:t>
      </w:r>
      <w:r w:rsidRPr="00B97EBE">
        <w:rPr>
          <w:rFonts w:ascii="Calibri" w:hAnsi="Calibri" w:cs="Calibri"/>
          <w:i/>
          <w:iCs/>
          <w:sz w:val="20"/>
        </w:rPr>
        <w:t xml:space="preserve">PE-group, bedanken voor de steun én om mee te schrijven aan ons fantastisch verhaal en visie. Ik heb alle vertrouwen in mijn team én in </w:t>
      </w:r>
      <w:r w:rsidR="00DB05E0">
        <w:rPr>
          <w:rFonts w:ascii="Calibri" w:hAnsi="Calibri" w:cs="Calibri"/>
          <w:i/>
          <w:iCs/>
          <w:sz w:val="20"/>
        </w:rPr>
        <w:t>Jims/Colruyt Group</w:t>
      </w:r>
      <w:r w:rsidRPr="00B97EBE">
        <w:rPr>
          <w:rFonts w:ascii="Calibri" w:hAnsi="Calibri" w:cs="Calibri"/>
          <w:i/>
          <w:iCs/>
          <w:sz w:val="20"/>
        </w:rPr>
        <w:t xml:space="preserve"> en ben </w:t>
      </w:r>
      <w:r w:rsidR="00613E71">
        <w:rPr>
          <w:rFonts w:ascii="Calibri" w:hAnsi="Calibri" w:cs="Calibri"/>
          <w:i/>
          <w:iCs/>
          <w:sz w:val="20"/>
        </w:rPr>
        <w:t>optimistisch</w:t>
      </w:r>
      <w:r w:rsidRPr="00B97EBE">
        <w:rPr>
          <w:rFonts w:ascii="Calibri" w:hAnsi="Calibri" w:cs="Calibri"/>
          <w:i/>
          <w:iCs/>
          <w:sz w:val="20"/>
        </w:rPr>
        <w:t xml:space="preserve"> dat ze samen dit succesverhaal op een mooie manier gaan verderzetten.”</w:t>
      </w:r>
    </w:p>
    <w:p w14:paraId="3227AEE7" w14:textId="77777777" w:rsidR="00B97EBE" w:rsidRPr="00C70F2A" w:rsidRDefault="00B97EBE" w:rsidP="00C70F2A">
      <w:pPr>
        <w:rPr>
          <w:rFonts w:ascii="Calibri" w:hAnsi="Calibri" w:cs="Calibri"/>
          <w:sz w:val="20"/>
        </w:rPr>
      </w:pPr>
    </w:p>
    <w:p w14:paraId="0EFC63CD" w14:textId="493B9318" w:rsidR="00C70F2A" w:rsidRPr="00C70F2A" w:rsidRDefault="00C70F2A" w:rsidP="00C70F2A">
      <w:pPr>
        <w:rPr>
          <w:rFonts w:ascii="Calibri" w:hAnsi="Calibri" w:cs="Calibri"/>
          <w:b/>
          <w:bCs/>
          <w:sz w:val="20"/>
        </w:rPr>
      </w:pPr>
      <w:r w:rsidRPr="00C70F2A">
        <w:rPr>
          <w:rFonts w:ascii="Calibri" w:hAnsi="Calibri" w:cs="Calibri"/>
          <w:b/>
          <w:bCs/>
          <w:sz w:val="20"/>
        </w:rPr>
        <w:t xml:space="preserve">Over de transactie </w:t>
      </w:r>
    </w:p>
    <w:p w14:paraId="5AD9C2E4" w14:textId="058049C0" w:rsidR="00C70F2A" w:rsidRPr="00C70F2A" w:rsidRDefault="00C70F2A" w:rsidP="00C70F2A">
      <w:pPr>
        <w:rPr>
          <w:rFonts w:ascii="Calibri" w:hAnsi="Calibri" w:cs="Calibri"/>
          <w:sz w:val="20"/>
        </w:rPr>
      </w:pPr>
      <w:r w:rsidRPr="003A4D83">
        <w:rPr>
          <w:rFonts w:ascii="Calibri" w:hAnsi="Calibri" w:cs="Calibri"/>
          <w:color w:val="000000" w:themeColor="text1"/>
          <w:sz w:val="20"/>
        </w:rPr>
        <w:t xml:space="preserve">Op </w:t>
      </w:r>
      <w:r w:rsidR="003A4D83" w:rsidRPr="003A4D83">
        <w:rPr>
          <w:rFonts w:ascii="Calibri" w:hAnsi="Calibri" w:cs="Calibri"/>
          <w:color w:val="000000" w:themeColor="text1"/>
          <w:sz w:val="20"/>
        </w:rPr>
        <w:t>10</w:t>
      </w:r>
      <w:r w:rsidRPr="003A4D83">
        <w:rPr>
          <w:rFonts w:ascii="Calibri" w:hAnsi="Calibri" w:cs="Calibri"/>
          <w:color w:val="000000" w:themeColor="text1"/>
          <w:sz w:val="20"/>
        </w:rPr>
        <w:t xml:space="preserve"> december 2024 heeft Colruyt Group een akkoord bereikt om 100% van de aandelen van NRG </w:t>
      </w:r>
      <w:r w:rsidR="0015798F" w:rsidRPr="003A4D83">
        <w:rPr>
          <w:rFonts w:ascii="Calibri" w:hAnsi="Calibri" w:cs="Calibri"/>
          <w:color w:val="000000" w:themeColor="text1"/>
          <w:sz w:val="20"/>
        </w:rPr>
        <w:t xml:space="preserve">Fitness </w:t>
      </w:r>
      <w:r w:rsidRPr="00C70F2A">
        <w:rPr>
          <w:rFonts w:ascii="Calibri" w:hAnsi="Calibri" w:cs="Calibri"/>
          <w:sz w:val="20"/>
        </w:rPr>
        <w:t>over te nemen. De partijen zijn overeengekomen geen details te verstrekken over de voorwaarden van de transactie.</w:t>
      </w:r>
    </w:p>
    <w:p w14:paraId="6F167BE4" w14:textId="77777777" w:rsidR="00C70F2A" w:rsidRPr="00C70F2A" w:rsidRDefault="00C70F2A" w:rsidP="00C70F2A">
      <w:pPr>
        <w:rPr>
          <w:rFonts w:ascii="Calibri" w:hAnsi="Calibri" w:cs="Calibri"/>
          <w:sz w:val="20"/>
        </w:rPr>
      </w:pPr>
    </w:p>
    <w:p w14:paraId="4C9BDC94" w14:textId="0063018E" w:rsidR="00C70F2A" w:rsidRPr="00C70F2A" w:rsidRDefault="00C70F2A" w:rsidP="00C70F2A">
      <w:pPr>
        <w:rPr>
          <w:rFonts w:ascii="Calibri" w:hAnsi="Calibri" w:cs="Calibri"/>
          <w:sz w:val="20"/>
        </w:rPr>
      </w:pPr>
      <w:r w:rsidRPr="00C70F2A">
        <w:rPr>
          <w:rFonts w:ascii="Calibri" w:hAnsi="Calibri" w:cs="Calibri"/>
          <w:sz w:val="20"/>
        </w:rPr>
        <w:t xml:space="preserve">NRG </w:t>
      </w:r>
      <w:r w:rsidR="0015798F">
        <w:rPr>
          <w:rFonts w:ascii="Calibri" w:hAnsi="Calibri" w:cs="Calibri"/>
          <w:sz w:val="20"/>
        </w:rPr>
        <w:t xml:space="preserve">Fitness </w:t>
      </w:r>
      <w:r w:rsidRPr="00C70F2A">
        <w:rPr>
          <w:rFonts w:ascii="Calibri" w:hAnsi="Calibri" w:cs="Calibri"/>
          <w:sz w:val="20"/>
        </w:rPr>
        <w:t xml:space="preserve">zal integraal opgenomen worden in de geconsolideerde cijfers van Colruyt Group. Er wordt geen significante impact verwacht op het bedrijfs- en nettoresultaat. </w:t>
      </w:r>
    </w:p>
    <w:p w14:paraId="6BF95CBD" w14:textId="77777777" w:rsidR="00061FE9" w:rsidRPr="00C70F2A" w:rsidRDefault="00061FE9" w:rsidP="00061FE9">
      <w:pPr>
        <w:rPr>
          <w:rFonts w:ascii="Calibri" w:hAnsi="Calibri" w:cs="Calibri"/>
          <w:b/>
          <w:bCs/>
          <w:sz w:val="20"/>
          <w:szCs w:val="20"/>
        </w:rPr>
      </w:pPr>
    </w:p>
    <w:p w14:paraId="0FF0F82B" w14:textId="77777777" w:rsidR="002E5918" w:rsidRDefault="002E5918">
      <w:pPr>
        <w:rPr>
          <w:sz w:val="20"/>
          <w:szCs w:val="20"/>
          <w:lang w:val="nl-NL"/>
        </w:rPr>
      </w:pPr>
    </w:p>
    <w:p w14:paraId="52D2BFE1" w14:textId="77777777" w:rsidR="00727D52" w:rsidRDefault="00727D52">
      <w:pPr>
        <w:rPr>
          <w:sz w:val="20"/>
          <w:szCs w:val="20"/>
          <w:lang w:val="nl-NL"/>
        </w:rPr>
      </w:pPr>
    </w:p>
    <w:p w14:paraId="06226B84" w14:textId="77777777" w:rsidR="00727D52" w:rsidRDefault="00727D52">
      <w:pPr>
        <w:rPr>
          <w:sz w:val="20"/>
          <w:szCs w:val="20"/>
          <w:lang w:val="nl-NL"/>
        </w:rPr>
      </w:pPr>
    </w:p>
    <w:p w14:paraId="157D5E1D" w14:textId="77777777" w:rsidR="004E6C0E" w:rsidRPr="00132F42" w:rsidRDefault="004E6C0E">
      <w:pPr>
        <w:rPr>
          <w:sz w:val="20"/>
          <w:szCs w:val="20"/>
          <w:lang w:val="nl-NL"/>
        </w:rPr>
      </w:pPr>
    </w:p>
    <w:p w14:paraId="01F3CCB3" w14:textId="27CE7C38" w:rsidR="00727D52" w:rsidRDefault="00727D52">
      <w:pPr>
        <w:rPr>
          <w:b/>
          <w:bCs/>
          <w:sz w:val="20"/>
          <w:szCs w:val="20"/>
          <w:lang w:val="nl-NL"/>
        </w:rPr>
      </w:pPr>
      <w:r>
        <w:rPr>
          <w:b/>
          <w:bCs/>
          <w:sz w:val="20"/>
          <w:szCs w:val="20"/>
          <w:lang w:val="nl-NL"/>
        </w:rPr>
        <w:lastRenderedPageBreak/>
        <w:t>OVER NRG</w:t>
      </w:r>
      <w:r w:rsidR="0015798F">
        <w:rPr>
          <w:b/>
          <w:bCs/>
          <w:sz w:val="20"/>
          <w:szCs w:val="20"/>
          <w:lang w:val="nl-NL"/>
        </w:rPr>
        <w:t xml:space="preserve"> </w:t>
      </w:r>
      <w:r w:rsidR="0015798F" w:rsidRPr="0015798F">
        <w:rPr>
          <w:rFonts w:ascii="Calibri" w:hAnsi="Calibri" w:cs="Calibri"/>
          <w:b/>
          <w:bCs/>
          <w:sz w:val="20"/>
        </w:rPr>
        <w:t>Fitness</w:t>
      </w:r>
    </w:p>
    <w:p w14:paraId="0DEE9CFE" w14:textId="77777777" w:rsidR="00727D52" w:rsidRDefault="00727D52">
      <w:pPr>
        <w:rPr>
          <w:b/>
          <w:bCs/>
          <w:sz w:val="20"/>
          <w:szCs w:val="20"/>
          <w:lang w:val="nl-NL"/>
        </w:rPr>
      </w:pPr>
    </w:p>
    <w:p w14:paraId="1ED1E8FA" w14:textId="01009206" w:rsidR="005E5AC6" w:rsidRPr="00132F42" w:rsidRDefault="00933BD3">
      <w:pPr>
        <w:rPr>
          <w:b/>
          <w:bCs/>
          <w:sz w:val="20"/>
          <w:szCs w:val="20"/>
          <w:lang w:val="nl-NL"/>
        </w:rPr>
      </w:pPr>
      <w:r w:rsidRPr="00132F42">
        <w:rPr>
          <w:b/>
          <w:bCs/>
          <w:sz w:val="20"/>
          <w:szCs w:val="20"/>
          <w:lang w:val="nl-NL"/>
        </w:rPr>
        <w:t>Opgericht in 2014</w:t>
      </w:r>
    </w:p>
    <w:p w14:paraId="3F621950" w14:textId="4BFBE92A" w:rsidR="00781E8A" w:rsidRPr="00132F42" w:rsidRDefault="00781E8A">
      <w:pPr>
        <w:rPr>
          <w:sz w:val="20"/>
          <w:szCs w:val="20"/>
          <w:lang w:val="nl-NL"/>
        </w:rPr>
      </w:pPr>
      <w:r w:rsidRPr="00132F42">
        <w:rPr>
          <w:sz w:val="20"/>
          <w:szCs w:val="20"/>
          <w:lang w:val="nl-NL"/>
        </w:rPr>
        <w:t>NRG</w:t>
      </w:r>
      <w:r w:rsidR="0015798F">
        <w:rPr>
          <w:sz w:val="20"/>
          <w:szCs w:val="20"/>
          <w:lang w:val="nl-NL"/>
        </w:rPr>
        <w:t xml:space="preserve"> </w:t>
      </w:r>
      <w:r w:rsidR="0015798F">
        <w:rPr>
          <w:rFonts w:ascii="Calibri" w:hAnsi="Calibri" w:cs="Calibri"/>
          <w:sz w:val="20"/>
        </w:rPr>
        <w:t>Fitness</w:t>
      </w:r>
      <w:r w:rsidRPr="00132F42">
        <w:rPr>
          <w:sz w:val="20"/>
          <w:szCs w:val="20"/>
          <w:lang w:val="nl-NL"/>
        </w:rPr>
        <w:t xml:space="preserve">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w:t>
      </w:r>
      <w:r w:rsidR="00061FE9">
        <w:rPr>
          <w:sz w:val="20"/>
          <w:szCs w:val="20"/>
          <w:lang w:val="nl-NL"/>
        </w:rPr>
        <w:t>de</w:t>
      </w:r>
      <w:r w:rsidR="002D5625" w:rsidRPr="00132F42">
        <w:rPr>
          <w:sz w:val="20"/>
          <w:szCs w:val="20"/>
          <w:lang w:val="nl-NL"/>
        </w:rPr>
        <w:t xml:space="preserve">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w:t>
      </w:r>
      <w:r w:rsidR="00061FE9">
        <w:rPr>
          <w:sz w:val="20"/>
          <w:szCs w:val="20"/>
          <w:lang w:val="nl-NL"/>
        </w:rPr>
        <w:t>was</w:t>
      </w:r>
      <w:r w:rsidR="00933BD3" w:rsidRPr="00132F42">
        <w:rPr>
          <w:sz w:val="20"/>
          <w:szCs w:val="20"/>
          <w:lang w:val="nl-NL"/>
        </w:rPr>
        <w:t xml:space="preserve"> zijn missie om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w:t>
      </w:r>
      <w:r w:rsidR="00061FE9">
        <w:rPr>
          <w:sz w:val="20"/>
          <w:szCs w:val="20"/>
          <w:lang w:val="nl-NL"/>
        </w:rPr>
        <w:t>de</w:t>
      </w:r>
      <w:r w:rsidR="002D5625" w:rsidRPr="00132F42">
        <w:rPr>
          <w:sz w:val="20"/>
          <w:szCs w:val="20"/>
          <w:lang w:val="nl-NL"/>
        </w:rPr>
        <w:t>.</w:t>
      </w:r>
      <w:r w:rsidR="00933BD3" w:rsidRPr="00132F42">
        <w:rPr>
          <w:sz w:val="20"/>
          <w:szCs w:val="20"/>
          <w:lang w:val="nl-NL"/>
        </w:rPr>
        <w:t xml:space="preserve"> </w:t>
      </w:r>
      <w:r w:rsidR="00061FE9">
        <w:rPr>
          <w:sz w:val="20"/>
          <w:szCs w:val="20"/>
          <w:lang w:val="nl-NL"/>
        </w:rPr>
        <w:t xml:space="preserve">Zo geschiedde… </w:t>
      </w: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9F6237">
        <w:rPr>
          <w:sz w:val="20"/>
          <w:szCs w:val="20"/>
          <w:lang w:val="nl-NL"/>
        </w:rPr>
        <w:t>lieten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 xml:space="preserve">Het </w:t>
      </w:r>
      <w:r w:rsidR="00061FE9">
        <w:rPr>
          <w:sz w:val="20"/>
          <w:szCs w:val="20"/>
          <w:lang w:val="nl-NL"/>
        </w:rPr>
        <w:t>was</w:t>
      </w:r>
      <w:r w:rsidR="002D5625" w:rsidRPr="00132F42">
        <w:rPr>
          <w:sz w:val="20"/>
          <w:szCs w:val="20"/>
          <w:lang w:val="nl-NL"/>
        </w:rPr>
        <w:t xml:space="preserve">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w:t>
      </w:r>
      <w:r w:rsidR="00061FE9">
        <w:rPr>
          <w:sz w:val="20"/>
          <w:szCs w:val="20"/>
          <w:lang w:val="nl-NL"/>
        </w:rPr>
        <w:t>de</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44F6D5E" w14:textId="2D285C52" w:rsidR="00AD1C93" w:rsidRPr="0015798F" w:rsidRDefault="002D5625" w:rsidP="00C511F3">
      <w:pPr>
        <w:rPr>
          <w:sz w:val="20"/>
          <w:szCs w:val="20"/>
          <w:lang w:val="nl-NL"/>
        </w:rPr>
      </w:pPr>
      <w:r w:rsidRPr="00132F42">
        <w:rPr>
          <w:sz w:val="20"/>
          <w:szCs w:val="20"/>
          <w:lang w:val="nl-NL"/>
        </w:rPr>
        <w:t xml:space="preserve">Voor Allali is het duidelijk dat </w:t>
      </w:r>
      <w:r w:rsidR="00781E8A" w:rsidRPr="00132F42">
        <w:rPr>
          <w:sz w:val="20"/>
          <w:szCs w:val="20"/>
          <w:lang w:val="nl-NL"/>
        </w:rPr>
        <w:t xml:space="preserve">de drie P’s (personeel, people (leden) en partners) </w:t>
      </w:r>
      <w:r w:rsidRPr="00132F42">
        <w:rPr>
          <w:sz w:val="20"/>
          <w:szCs w:val="20"/>
          <w:lang w:val="nl-NL"/>
        </w:rPr>
        <w:t xml:space="preserve">centraal </w:t>
      </w:r>
      <w:r w:rsidR="009F6237">
        <w:rPr>
          <w:sz w:val="20"/>
          <w:szCs w:val="20"/>
          <w:lang w:val="nl-NL"/>
        </w:rPr>
        <w:t>stonden</w:t>
      </w:r>
      <w:r w:rsidRPr="00132F42">
        <w:rPr>
          <w:sz w:val="20"/>
          <w:szCs w:val="20"/>
          <w:lang w:val="nl-NL"/>
        </w:rPr>
        <w:t xml:space="preserve"> in zijn concept. </w:t>
      </w:r>
      <w:r w:rsidR="003E6FD1" w:rsidRPr="00132F42">
        <w:rPr>
          <w:sz w:val="20"/>
          <w:szCs w:val="20"/>
          <w:lang w:val="nl-NL"/>
        </w:rPr>
        <w:t xml:space="preserve">De visie </w:t>
      </w:r>
      <w:r w:rsidR="009F6237">
        <w:rPr>
          <w:sz w:val="20"/>
          <w:szCs w:val="20"/>
          <w:lang w:val="nl-NL"/>
        </w:rPr>
        <w:t>was</w:t>
      </w:r>
      <w:r w:rsidR="003E6FD1" w:rsidRPr="00132F42">
        <w:rPr>
          <w:sz w:val="20"/>
          <w:szCs w:val="20"/>
          <w:lang w:val="nl-NL"/>
        </w:rPr>
        <w:t xml:space="preserve"> helder en </w:t>
      </w:r>
      <w:r w:rsidR="009F6237">
        <w:rPr>
          <w:sz w:val="20"/>
          <w:szCs w:val="20"/>
          <w:lang w:val="nl-NL"/>
        </w:rPr>
        <w:t>ging</w:t>
      </w:r>
      <w:r w:rsidR="003E6FD1" w:rsidRPr="00132F42">
        <w:rPr>
          <w:sz w:val="20"/>
          <w:szCs w:val="20"/>
          <w:lang w:val="nl-NL"/>
        </w:rPr>
        <w:t xml:space="preserve"> niet enkel over </w:t>
      </w:r>
      <w:r w:rsidR="00580551" w:rsidRPr="00132F42">
        <w:rPr>
          <w:sz w:val="20"/>
          <w:szCs w:val="20"/>
          <w:lang w:val="nl-NL"/>
        </w:rPr>
        <w:t>het aantal</w:t>
      </w:r>
      <w:r w:rsidR="003E6FD1" w:rsidRPr="00132F42">
        <w:rPr>
          <w:sz w:val="20"/>
          <w:szCs w:val="20"/>
          <w:lang w:val="nl-NL"/>
        </w:rPr>
        <w:t xml:space="preserve"> clubs</w:t>
      </w:r>
      <w:r w:rsidR="00580551" w:rsidRPr="00132F42">
        <w:rPr>
          <w:sz w:val="20"/>
          <w:szCs w:val="20"/>
          <w:lang w:val="nl-NL"/>
        </w:rPr>
        <w:t xml:space="preserve">. NRG </w:t>
      </w:r>
      <w:r w:rsidR="00190D9B">
        <w:rPr>
          <w:sz w:val="20"/>
          <w:szCs w:val="20"/>
          <w:lang w:val="nl-NL"/>
        </w:rPr>
        <w:t xml:space="preserve">Fitness </w:t>
      </w:r>
      <w:r w:rsidR="00F95D11" w:rsidRPr="00132F42">
        <w:rPr>
          <w:sz w:val="20"/>
          <w:szCs w:val="20"/>
          <w:lang w:val="nl-NL"/>
        </w:rPr>
        <w:t xml:space="preserve">heeft </w:t>
      </w:r>
      <w:r w:rsidR="009F6237">
        <w:rPr>
          <w:sz w:val="20"/>
          <w:szCs w:val="20"/>
          <w:lang w:val="nl-NL"/>
        </w:rPr>
        <w:t xml:space="preserve">altijd </w:t>
      </w:r>
      <w:r w:rsidR="00F95D11" w:rsidRPr="00132F42">
        <w:rPr>
          <w:sz w:val="20"/>
          <w:szCs w:val="20"/>
          <w:lang w:val="nl-NL"/>
        </w:rPr>
        <w:t xml:space="preserve">een sterke focus </w:t>
      </w:r>
      <w:r w:rsidR="009F6237">
        <w:rPr>
          <w:sz w:val="20"/>
          <w:szCs w:val="20"/>
          <w:lang w:val="nl-NL"/>
        </w:rPr>
        <w:t xml:space="preserve">gehad </w:t>
      </w:r>
      <w:r w:rsidR="00F95D11" w:rsidRPr="00132F42">
        <w:rPr>
          <w:sz w:val="20"/>
          <w:szCs w:val="20"/>
          <w:lang w:val="nl-NL"/>
        </w:rPr>
        <w:t>op het midden tot hoger segment.</w:t>
      </w:r>
      <w:r w:rsidR="009F6237">
        <w:rPr>
          <w:sz w:val="20"/>
          <w:szCs w:val="20"/>
          <w:lang w:val="nl-NL"/>
        </w:rPr>
        <w:t xml:space="preserve"> </w:t>
      </w:r>
      <w:r w:rsidR="0015798F" w:rsidRPr="0015798F">
        <w:rPr>
          <w:sz w:val="20"/>
          <w:szCs w:val="20"/>
          <w:lang w:val="nl-NL"/>
        </w:rPr>
        <w:t>Men wou</w:t>
      </w:r>
      <w:r w:rsidR="00D62F7C" w:rsidRPr="0015798F">
        <w:rPr>
          <w:sz w:val="20"/>
          <w:szCs w:val="20"/>
          <w:lang w:val="nl-NL"/>
        </w:rPr>
        <w:t xml:space="preserve"> </w:t>
      </w:r>
      <w:r w:rsidR="0015798F" w:rsidRPr="0015798F">
        <w:rPr>
          <w:sz w:val="20"/>
          <w:szCs w:val="20"/>
          <w:lang w:val="nl-NL"/>
        </w:rPr>
        <w:t>in de eerste plaats</w:t>
      </w:r>
      <w:r w:rsidR="00D62F7C" w:rsidRPr="0015798F">
        <w:rPr>
          <w:sz w:val="20"/>
          <w:szCs w:val="20"/>
          <w:lang w:val="nl-NL"/>
        </w:rPr>
        <w:t xml:space="preserve"> een keten neerzetten </w:t>
      </w:r>
      <w:r w:rsidR="0015798F">
        <w:rPr>
          <w:sz w:val="20"/>
          <w:szCs w:val="20"/>
          <w:lang w:val="nl-NL"/>
        </w:rPr>
        <w:t xml:space="preserve">met </w:t>
      </w:r>
      <w:r w:rsidR="00190D9B">
        <w:rPr>
          <w:sz w:val="20"/>
          <w:szCs w:val="20"/>
          <w:lang w:val="nl-NL"/>
        </w:rPr>
        <w:t>aandacht</w:t>
      </w:r>
      <w:r w:rsidR="0015798F">
        <w:rPr>
          <w:sz w:val="20"/>
          <w:szCs w:val="20"/>
          <w:lang w:val="nl-NL"/>
        </w:rPr>
        <w:t xml:space="preserve"> </w:t>
      </w:r>
      <w:r w:rsidR="00190D9B">
        <w:rPr>
          <w:sz w:val="20"/>
          <w:szCs w:val="20"/>
          <w:lang w:val="nl-NL"/>
        </w:rPr>
        <w:t>voor</w:t>
      </w:r>
      <w:r w:rsidR="00D62F7C" w:rsidRPr="0015798F">
        <w:rPr>
          <w:sz w:val="20"/>
          <w:szCs w:val="20"/>
          <w:lang w:val="nl-NL"/>
        </w:rPr>
        <w:t xml:space="preserve"> leden en medewerkers </w:t>
      </w:r>
      <w:r w:rsidR="0015798F" w:rsidRPr="0015798F">
        <w:rPr>
          <w:sz w:val="20"/>
          <w:szCs w:val="20"/>
          <w:lang w:val="nl-NL"/>
        </w:rPr>
        <w:t>en</w:t>
      </w:r>
      <w:r w:rsidR="00DC1F98" w:rsidRPr="0015798F">
        <w:rPr>
          <w:sz w:val="20"/>
          <w:szCs w:val="20"/>
          <w:lang w:val="nl-NL"/>
        </w:rPr>
        <w:t xml:space="preserve"> </w:t>
      </w:r>
      <w:r w:rsidR="00D62F7C" w:rsidRPr="0015798F">
        <w:rPr>
          <w:sz w:val="20"/>
          <w:szCs w:val="20"/>
          <w:lang w:val="nl-NL"/>
        </w:rPr>
        <w:t>waar jonge</w:t>
      </w:r>
      <w:r w:rsidR="0015798F">
        <w:rPr>
          <w:sz w:val="20"/>
          <w:szCs w:val="20"/>
          <w:lang w:val="nl-NL"/>
        </w:rPr>
        <w:t>, ambitieuze</w:t>
      </w:r>
      <w:r w:rsidR="00D62F7C" w:rsidRPr="0015798F">
        <w:rPr>
          <w:sz w:val="20"/>
          <w:szCs w:val="20"/>
          <w:lang w:val="nl-NL"/>
        </w:rPr>
        <w:t xml:space="preserve"> mensen </w:t>
      </w:r>
      <w:r w:rsidR="0015798F" w:rsidRPr="0015798F">
        <w:rPr>
          <w:sz w:val="20"/>
          <w:szCs w:val="20"/>
          <w:lang w:val="nl-NL"/>
        </w:rPr>
        <w:t>konden</w:t>
      </w:r>
      <w:r w:rsidR="00D62F7C" w:rsidRPr="0015798F">
        <w:rPr>
          <w:sz w:val="20"/>
          <w:szCs w:val="20"/>
          <w:lang w:val="nl-NL"/>
        </w:rPr>
        <w:t xml:space="preserve"> doorgroeien </w:t>
      </w:r>
      <w:r w:rsidR="0015798F" w:rsidRPr="0015798F">
        <w:rPr>
          <w:sz w:val="20"/>
          <w:szCs w:val="20"/>
          <w:lang w:val="nl-NL"/>
        </w:rPr>
        <w:t>naar een</w:t>
      </w:r>
      <w:r w:rsidR="00D62F7C" w:rsidRPr="0015798F">
        <w:rPr>
          <w:sz w:val="20"/>
          <w:szCs w:val="20"/>
          <w:lang w:val="nl-NL"/>
        </w:rPr>
        <w:t xml:space="preserve"> cruciale rol aan het hoofd van het bedrijf. </w:t>
      </w:r>
      <w:r w:rsidR="0015798F" w:rsidRPr="0015798F">
        <w:rPr>
          <w:sz w:val="20"/>
          <w:szCs w:val="20"/>
          <w:lang w:val="nl-NL"/>
        </w:rPr>
        <w:t>Zo zijn</w:t>
      </w:r>
      <w:r w:rsidR="00D62F7C" w:rsidRPr="0015798F">
        <w:rPr>
          <w:sz w:val="20"/>
          <w:szCs w:val="20"/>
          <w:lang w:val="nl-NL"/>
        </w:rPr>
        <w:t xml:space="preserve"> Roas Lamine en Kenzo Heylen</w:t>
      </w:r>
      <w:r w:rsidR="0015798F" w:rsidRPr="0015798F">
        <w:rPr>
          <w:sz w:val="20"/>
          <w:szCs w:val="20"/>
          <w:lang w:val="nl-NL"/>
        </w:rPr>
        <w:t>,</w:t>
      </w:r>
      <w:r w:rsidR="00D62F7C" w:rsidRPr="0015798F">
        <w:rPr>
          <w:sz w:val="20"/>
          <w:szCs w:val="20"/>
          <w:lang w:val="nl-NL"/>
        </w:rPr>
        <w:t xml:space="preserve"> </w:t>
      </w:r>
      <w:r w:rsidR="0015798F">
        <w:rPr>
          <w:sz w:val="20"/>
          <w:szCs w:val="20"/>
          <w:lang w:val="nl-NL"/>
        </w:rPr>
        <w:t>beiden</w:t>
      </w:r>
      <w:r w:rsidR="00D62F7C" w:rsidRPr="0015798F">
        <w:rPr>
          <w:sz w:val="20"/>
          <w:szCs w:val="20"/>
          <w:lang w:val="nl-NL"/>
        </w:rPr>
        <w:t xml:space="preserve"> van </w:t>
      </w:r>
      <w:r w:rsidR="0015798F" w:rsidRPr="0015798F">
        <w:rPr>
          <w:sz w:val="20"/>
          <w:szCs w:val="20"/>
          <w:lang w:val="nl-NL"/>
        </w:rPr>
        <w:t xml:space="preserve">bij </w:t>
      </w:r>
      <w:r w:rsidR="00D62F7C" w:rsidRPr="0015798F">
        <w:rPr>
          <w:sz w:val="20"/>
          <w:szCs w:val="20"/>
          <w:lang w:val="nl-NL"/>
        </w:rPr>
        <w:t xml:space="preserve">de start bij </w:t>
      </w:r>
      <w:r w:rsidR="00190D9B">
        <w:rPr>
          <w:sz w:val="20"/>
          <w:szCs w:val="20"/>
          <w:lang w:val="nl-NL"/>
        </w:rPr>
        <w:t xml:space="preserve"> </w:t>
      </w:r>
      <w:r w:rsidR="00D62F7C" w:rsidRPr="0015798F">
        <w:rPr>
          <w:sz w:val="20"/>
          <w:szCs w:val="20"/>
          <w:lang w:val="nl-NL"/>
        </w:rPr>
        <w:t xml:space="preserve"> Fitness </w:t>
      </w:r>
      <w:r w:rsidR="0015798F" w:rsidRPr="0015798F">
        <w:rPr>
          <w:sz w:val="20"/>
          <w:szCs w:val="20"/>
          <w:lang w:val="nl-NL"/>
        </w:rPr>
        <w:t>aan boord,</w:t>
      </w:r>
      <w:r w:rsidR="00D62F7C" w:rsidRPr="0015798F">
        <w:rPr>
          <w:sz w:val="20"/>
          <w:szCs w:val="20"/>
          <w:lang w:val="nl-NL"/>
        </w:rPr>
        <w:t xml:space="preserve"> mee uitgegroeid tot sleutelfiguren binnen </w:t>
      </w:r>
      <w:r w:rsidR="0015798F" w:rsidRPr="0015798F">
        <w:rPr>
          <w:sz w:val="20"/>
          <w:szCs w:val="20"/>
          <w:lang w:val="nl-NL"/>
        </w:rPr>
        <w:t>het bedrijf.</w:t>
      </w:r>
      <w:r w:rsidR="00190D9B">
        <w:rPr>
          <w:sz w:val="20"/>
          <w:szCs w:val="20"/>
          <w:lang w:val="nl-NL"/>
        </w:rPr>
        <w:t xml:space="preserve"> </w:t>
      </w:r>
      <w:r w:rsidR="00190D9B" w:rsidRPr="009F6237">
        <w:rPr>
          <w:b/>
          <w:bCs/>
          <w:sz w:val="20"/>
          <w:szCs w:val="20"/>
          <w:lang w:val="nl-NL"/>
        </w:rPr>
        <w:t>Aziz</w:t>
      </w:r>
      <w:r w:rsidR="00190D9B" w:rsidRPr="00132F42">
        <w:rPr>
          <w:sz w:val="20"/>
          <w:szCs w:val="20"/>
          <w:lang w:val="nl-NL"/>
        </w:rPr>
        <w:t xml:space="preserve"> </w:t>
      </w:r>
      <w:proofErr w:type="spellStart"/>
      <w:r w:rsidR="00190D9B" w:rsidRPr="00132F42">
        <w:rPr>
          <w:b/>
          <w:bCs/>
          <w:sz w:val="20"/>
          <w:szCs w:val="20"/>
          <w:lang w:val="nl-NL"/>
        </w:rPr>
        <w:t>Allali</w:t>
      </w:r>
      <w:proofErr w:type="spellEnd"/>
      <w:r w:rsidR="00190D9B">
        <w:rPr>
          <w:sz w:val="20"/>
          <w:szCs w:val="20"/>
          <w:lang w:val="nl-NL"/>
        </w:rPr>
        <w:t xml:space="preserve"> zou met NRG </w:t>
      </w:r>
      <w:r w:rsidR="00190D9B">
        <w:rPr>
          <w:rFonts w:ascii="Calibri" w:hAnsi="Calibri" w:cs="Calibri"/>
          <w:sz w:val="20"/>
        </w:rPr>
        <w:t xml:space="preserve">Fitness </w:t>
      </w:r>
      <w:r w:rsidR="00190D9B">
        <w:rPr>
          <w:sz w:val="20"/>
          <w:szCs w:val="20"/>
          <w:lang w:val="nl-NL"/>
        </w:rPr>
        <w:t xml:space="preserve">de beste </w:t>
      </w:r>
      <w:r w:rsidR="00190D9B" w:rsidRPr="009F6237">
        <w:rPr>
          <w:sz w:val="20"/>
          <w:szCs w:val="20"/>
          <w:lang w:val="nl-NL"/>
        </w:rPr>
        <w:t xml:space="preserve">all-in </w:t>
      </w:r>
      <w:r w:rsidR="00190D9B">
        <w:rPr>
          <w:sz w:val="20"/>
          <w:szCs w:val="20"/>
          <w:lang w:val="nl-NL"/>
        </w:rPr>
        <w:t>family</w:t>
      </w:r>
      <w:r w:rsidR="00190D9B" w:rsidRPr="009F6237">
        <w:rPr>
          <w:sz w:val="20"/>
          <w:szCs w:val="20"/>
          <w:lang w:val="nl-NL"/>
        </w:rPr>
        <w:t xml:space="preserve"> fitnessketen van de Benelux worden.</w:t>
      </w:r>
    </w:p>
    <w:p w14:paraId="3E51DCA4" w14:textId="77777777" w:rsidR="0015798F" w:rsidRDefault="0015798F" w:rsidP="00C511F3">
      <w:pPr>
        <w:rPr>
          <w:b/>
          <w:bCs/>
          <w:sz w:val="20"/>
          <w:szCs w:val="20"/>
          <w:lang w:val="nl-NL"/>
        </w:rPr>
      </w:pPr>
    </w:p>
    <w:p w14:paraId="4088735E" w14:textId="51CD2AF8" w:rsidR="00C511F3" w:rsidRPr="004A369C" w:rsidRDefault="00C511F3" w:rsidP="00C511F3">
      <w:pPr>
        <w:rPr>
          <w:i/>
          <w:iCs/>
          <w:sz w:val="20"/>
          <w:szCs w:val="20"/>
          <w:lang w:val="nl-NL"/>
        </w:rPr>
      </w:pPr>
      <w:r w:rsidRPr="00132F42">
        <w:rPr>
          <w:b/>
          <w:bCs/>
          <w:sz w:val="20"/>
          <w:szCs w:val="20"/>
          <w:lang w:val="nl-NL"/>
        </w:rPr>
        <w:t xml:space="preserve">Samenwerking </w:t>
      </w:r>
      <w:r w:rsidR="0015798F">
        <w:rPr>
          <w:b/>
          <w:bCs/>
          <w:sz w:val="20"/>
          <w:szCs w:val="20"/>
          <w:lang w:val="nl-NL"/>
        </w:rPr>
        <w:t xml:space="preserve">tussen </w:t>
      </w:r>
      <w:r w:rsidRPr="00132F42">
        <w:rPr>
          <w:b/>
          <w:bCs/>
          <w:sz w:val="20"/>
          <w:szCs w:val="20"/>
          <w:lang w:val="nl-NL"/>
        </w:rPr>
        <w:t xml:space="preserve">NRG </w:t>
      </w:r>
      <w:r w:rsidR="0015798F" w:rsidRPr="0015798F">
        <w:rPr>
          <w:rFonts w:ascii="Calibri" w:hAnsi="Calibri" w:cs="Calibri"/>
          <w:b/>
          <w:bCs/>
          <w:sz w:val="20"/>
        </w:rPr>
        <w:t>Fitness</w:t>
      </w:r>
      <w:r w:rsidR="0015798F">
        <w:rPr>
          <w:rFonts w:ascii="Calibri" w:hAnsi="Calibri" w:cs="Calibri"/>
          <w:sz w:val="20"/>
        </w:rPr>
        <w:t xml:space="preserve"> </w:t>
      </w:r>
      <w:r w:rsidRPr="00132F42">
        <w:rPr>
          <w:b/>
          <w:bCs/>
          <w:sz w:val="20"/>
          <w:szCs w:val="20"/>
          <w:lang w:val="nl-NL"/>
        </w:rPr>
        <w:t>en PE Group</w:t>
      </w:r>
    </w:p>
    <w:p w14:paraId="243B1790" w14:textId="0F543B06" w:rsidR="00C511F3" w:rsidRPr="00132F42" w:rsidRDefault="00C511F3">
      <w:pPr>
        <w:rPr>
          <w:sz w:val="20"/>
          <w:szCs w:val="20"/>
          <w:lang w:val="nl-NL"/>
        </w:rPr>
      </w:pPr>
      <w:r w:rsidRPr="00132F42">
        <w:rPr>
          <w:sz w:val="20"/>
          <w:szCs w:val="20"/>
          <w:lang w:val="nl-NL"/>
        </w:rPr>
        <w:t xml:space="preserve">De groeidynamiek en ambities van NRG </w:t>
      </w:r>
      <w:r w:rsidR="00190D9B">
        <w:rPr>
          <w:sz w:val="20"/>
          <w:szCs w:val="20"/>
          <w:lang w:val="nl-NL"/>
        </w:rPr>
        <w:t xml:space="preserve">Fitness </w:t>
      </w:r>
      <w:r w:rsidR="009F6237">
        <w:rPr>
          <w:sz w:val="20"/>
          <w:szCs w:val="20"/>
          <w:lang w:val="nl-NL"/>
        </w:rPr>
        <w:t>gingen</w:t>
      </w:r>
      <w:r w:rsidRPr="00132F42">
        <w:rPr>
          <w:sz w:val="20"/>
          <w:szCs w:val="20"/>
          <w:lang w:val="nl-NL"/>
        </w:rPr>
        <w:t xml:space="preserve"> uit van </w:t>
      </w:r>
      <w:r w:rsidRPr="00DB05E0">
        <w:rPr>
          <w:b/>
          <w:bCs/>
          <w:sz w:val="20"/>
          <w:szCs w:val="20"/>
          <w:lang w:val="nl-NL"/>
        </w:rPr>
        <w:t>Aziz Allali</w:t>
      </w:r>
      <w:r w:rsidRPr="00132F42">
        <w:rPr>
          <w:sz w:val="20"/>
          <w:szCs w:val="20"/>
          <w:lang w:val="nl-NL"/>
        </w:rPr>
        <w:t xml:space="preserve"> als ervaren, inspirerend CEO met een enthousiast, gemotiveerd team van professionals.</w:t>
      </w:r>
      <w:r w:rsidR="009F6237">
        <w:rPr>
          <w:sz w:val="20"/>
          <w:szCs w:val="20"/>
          <w:lang w:val="nl-NL"/>
        </w:rPr>
        <w:t xml:space="preserve"> </w:t>
      </w: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w:t>
      </w:r>
      <w:r w:rsidR="001E1F43" w:rsidRPr="00DB05E0">
        <w:rPr>
          <w:b/>
          <w:bCs/>
          <w:sz w:val="20"/>
          <w:szCs w:val="20"/>
          <w:lang w:val="nl-NL"/>
        </w:rPr>
        <w:t xml:space="preserve">Stefan </w:t>
      </w:r>
      <w:proofErr w:type="spellStart"/>
      <w:r w:rsidR="001E1F43" w:rsidRPr="00DB05E0">
        <w:rPr>
          <w:b/>
          <w:bCs/>
          <w:sz w:val="20"/>
          <w:szCs w:val="20"/>
          <w:lang w:val="nl-NL"/>
        </w:rPr>
        <w:t>Yee</w:t>
      </w:r>
      <w:proofErr w:type="spellEnd"/>
      <w:r w:rsidR="001E1F43" w:rsidRPr="00132F42">
        <w:rPr>
          <w:sz w:val="20"/>
          <w:szCs w:val="20"/>
          <w:lang w:val="nl-NL"/>
        </w:rPr>
        <w:t xml:space="preserve"> (stichter en CEO) en </w:t>
      </w:r>
      <w:r w:rsidR="001E1F43" w:rsidRPr="00DB05E0">
        <w:rPr>
          <w:b/>
          <w:bCs/>
          <w:sz w:val="20"/>
          <w:szCs w:val="20"/>
          <w:lang w:val="nl-NL"/>
        </w:rPr>
        <w:t xml:space="preserve">Stijn Van </w:t>
      </w:r>
      <w:proofErr w:type="spellStart"/>
      <w:r w:rsidR="001E1F43" w:rsidRPr="00DB05E0">
        <w:rPr>
          <w:b/>
          <w:bCs/>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w:t>
      </w:r>
      <w:r w:rsidR="009F6237">
        <w:rPr>
          <w:sz w:val="20"/>
          <w:szCs w:val="20"/>
          <w:lang w:val="nl-NL"/>
        </w:rPr>
        <w:t>de</w:t>
      </w:r>
      <w:r w:rsidRPr="00132F42">
        <w:rPr>
          <w:sz w:val="20"/>
          <w:szCs w:val="20"/>
          <w:lang w:val="nl-NL"/>
        </w:rPr>
        <w:t xml:space="preserve"> als partner niet in de dagelijkse business maar ondersteun</w:t>
      </w:r>
      <w:r w:rsidR="009F6237">
        <w:rPr>
          <w:sz w:val="20"/>
          <w:szCs w:val="20"/>
          <w:lang w:val="nl-NL"/>
        </w:rPr>
        <w:t>de</w:t>
      </w:r>
      <w:r w:rsidRPr="00132F42">
        <w:rPr>
          <w:sz w:val="20"/>
          <w:szCs w:val="20"/>
          <w:lang w:val="nl-NL"/>
        </w:rPr>
        <w:t xml:space="preserve">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w:t>
      </w:r>
    </w:p>
    <w:p w14:paraId="35A69F47" w14:textId="77777777" w:rsidR="00484FBC" w:rsidRPr="00132F42" w:rsidRDefault="00484FBC">
      <w:pPr>
        <w:rPr>
          <w:b/>
          <w:bCs/>
          <w:sz w:val="20"/>
          <w:szCs w:val="20"/>
          <w:lang w:val="nl-NL"/>
        </w:rPr>
      </w:pPr>
    </w:p>
    <w:p w14:paraId="3CE91361" w14:textId="1709596A" w:rsidR="00CA7605" w:rsidRDefault="001E1F43" w:rsidP="00CA7605">
      <w:pPr>
        <w:rPr>
          <w:sz w:val="20"/>
          <w:szCs w:val="20"/>
          <w:lang w:val="nl-NL"/>
        </w:rPr>
      </w:pPr>
      <w:r w:rsidRPr="00132F42">
        <w:rPr>
          <w:sz w:val="20"/>
          <w:szCs w:val="20"/>
          <w:lang w:val="nl-NL"/>
        </w:rPr>
        <w:t>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w:t>
      </w:r>
      <w:r w:rsidR="009F6237">
        <w:rPr>
          <w:sz w:val="20"/>
          <w:szCs w:val="20"/>
          <w:lang w:val="nl-NL"/>
        </w:rPr>
        <w:t>de</w:t>
      </w:r>
      <w:r w:rsidRPr="00132F42">
        <w:rPr>
          <w:sz w:val="20"/>
          <w:szCs w:val="20"/>
          <w:lang w:val="nl-NL"/>
        </w:rPr>
        <w:t xml:space="preserve"> NRG </w:t>
      </w:r>
      <w:r w:rsidR="0015798F">
        <w:rPr>
          <w:rFonts w:ascii="Calibri" w:hAnsi="Calibri" w:cs="Calibri"/>
          <w:sz w:val="20"/>
        </w:rPr>
        <w:t xml:space="preserve">Fitness </w:t>
      </w:r>
      <w:r w:rsidR="009F6237">
        <w:rPr>
          <w:sz w:val="20"/>
          <w:szCs w:val="20"/>
          <w:lang w:val="nl-NL"/>
        </w:rPr>
        <w:t xml:space="preserve">met </w:t>
      </w:r>
      <w:r w:rsidRPr="00132F42">
        <w:rPr>
          <w:sz w:val="20"/>
          <w:szCs w:val="20"/>
          <w:lang w:val="nl-NL"/>
        </w:rPr>
        <w:t>17 clubs</w:t>
      </w:r>
      <w:r w:rsidR="009F6237">
        <w:rPr>
          <w:sz w:val="20"/>
          <w:szCs w:val="20"/>
          <w:lang w:val="nl-NL"/>
        </w:rPr>
        <w:t xml:space="preserve">, </w:t>
      </w:r>
      <w:r w:rsidRPr="00132F42">
        <w:rPr>
          <w:sz w:val="20"/>
          <w:szCs w:val="20"/>
          <w:lang w:val="nl-NL"/>
        </w:rPr>
        <w:t xml:space="preserve">een stijging van 60%. </w:t>
      </w:r>
      <w:r w:rsidR="00CA7605" w:rsidRPr="00132F42">
        <w:rPr>
          <w:sz w:val="20"/>
          <w:szCs w:val="20"/>
          <w:lang w:val="nl-NL"/>
        </w:rPr>
        <w:t>In 2022 voer</w:t>
      </w:r>
      <w:r w:rsidR="009F6237">
        <w:rPr>
          <w:sz w:val="20"/>
          <w:szCs w:val="20"/>
          <w:lang w:val="nl-NL"/>
        </w:rPr>
        <w:t>de</w:t>
      </w:r>
      <w:r w:rsidR="00CA7605" w:rsidRPr="00132F42">
        <w:rPr>
          <w:sz w:val="20"/>
          <w:szCs w:val="20"/>
          <w:lang w:val="nl-NL"/>
        </w:rPr>
        <w:t xml:space="preserve"> NRG </w:t>
      </w:r>
      <w:r w:rsidR="0015798F">
        <w:rPr>
          <w:rFonts w:ascii="Calibri" w:hAnsi="Calibri" w:cs="Calibri"/>
          <w:sz w:val="20"/>
        </w:rPr>
        <w:t xml:space="preserve">Fitness </w:t>
      </w:r>
      <w:r w:rsidR="00CA7605" w:rsidRPr="00132F42">
        <w:rPr>
          <w:sz w:val="20"/>
          <w:szCs w:val="20"/>
          <w:lang w:val="nl-NL"/>
        </w:rPr>
        <w:t xml:space="preserve">de </w:t>
      </w:r>
      <w:proofErr w:type="spellStart"/>
      <w:r w:rsidR="00CA7605" w:rsidRPr="00132F42">
        <w:rPr>
          <w:sz w:val="20"/>
          <w:szCs w:val="20"/>
          <w:lang w:val="nl-NL"/>
        </w:rPr>
        <w:t>forcing</w:t>
      </w:r>
      <w:proofErr w:type="spellEnd"/>
      <w:r w:rsidR="00CA7605" w:rsidRPr="00132F42">
        <w:rPr>
          <w:sz w:val="20"/>
          <w:szCs w:val="20"/>
          <w:lang w:val="nl-NL"/>
        </w:rPr>
        <w:t xml:space="preserve"> op. Met een uitbreiding van het aantal clubs van 17 naar 27 groei</w:t>
      </w:r>
      <w:r w:rsidR="009F6237">
        <w:rPr>
          <w:sz w:val="20"/>
          <w:szCs w:val="20"/>
          <w:lang w:val="nl-NL"/>
        </w:rPr>
        <w:t>de</w:t>
      </w:r>
      <w:r w:rsidR="00CA7605" w:rsidRPr="00132F42">
        <w:rPr>
          <w:sz w:val="20"/>
          <w:szCs w:val="20"/>
          <w:lang w:val="nl-NL"/>
        </w:rPr>
        <w:t xml:space="preserve"> </w:t>
      </w:r>
      <w:r w:rsidR="009F6237">
        <w:rPr>
          <w:sz w:val="20"/>
          <w:szCs w:val="20"/>
          <w:lang w:val="nl-NL"/>
        </w:rPr>
        <w:t>de fitnessketen</w:t>
      </w:r>
      <w:r w:rsidR="00CA7605" w:rsidRPr="00132F42">
        <w:rPr>
          <w:sz w:val="20"/>
          <w:szCs w:val="20"/>
          <w:lang w:val="nl-NL"/>
        </w:rPr>
        <w:t xml:space="preserve"> op alle vlak. </w:t>
      </w:r>
      <w:r w:rsidR="00CA7605" w:rsidRPr="00DF5FA7">
        <w:rPr>
          <w:sz w:val="20"/>
          <w:szCs w:val="20"/>
          <w:lang w:val="nl-NL"/>
        </w:rPr>
        <w:t xml:space="preserve">Ook 2023 </w:t>
      </w:r>
      <w:r w:rsidR="00CA7605">
        <w:rPr>
          <w:sz w:val="20"/>
          <w:szCs w:val="20"/>
          <w:lang w:val="nl-NL"/>
        </w:rPr>
        <w:t>was bijzonder</w:t>
      </w:r>
      <w:r w:rsidR="00CA7605" w:rsidRPr="00DF5FA7">
        <w:rPr>
          <w:sz w:val="20"/>
          <w:szCs w:val="20"/>
          <w:lang w:val="nl-NL"/>
        </w:rPr>
        <w:t xml:space="preserve"> ambitieus</w:t>
      </w:r>
      <w:r w:rsidR="00CA7605">
        <w:rPr>
          <w:sz w:val="20"/>
          <w:szCs w:val="20"/>
          <w:lang w:val="nl-NL"/>
        </w:rPr>
        <w:t xml:space="preserve"> en </w:t>
      </w:r>
      <w:r w:rsidR="009F6237">
        <w:rPr>
          <w:sz w:val="20"/>
          <w:szCs w:val="20"/>
          <w:lang w:val="nl-NL"/>
        </w:rPr>
        <w:t xml:space="preserve">NRG </w:t>
      </w:r>
      <w:r w:rsidR="0015798F">
        <w:rPr>
          <w:rFonts w:ascii="Calibri" w:hAnsi="Calibri" w:cs="Calibri"/>
          <w:sz w:val="20"/>
        </w:rPr>
        <w:t xml:space="preserve">Fitness </w:t>
      </w:r>
      <w:r w:rsidR="00CA7605">
        <w:rPr>
          <w:sz w:val="20"/>
          <w:szCs w:val="20"/>
          <w:lang w:val="nl-NL"/>
        </w:rPr>
        <w:t>klopt</w:t>
      </w:r>
      <w:r w:rsidR="009F6237">
        <w:rPr>
          <w:sz w:val="20"/>
          <w:szCs w:val="20"/>
          <w:lang w:val="nl-NL"/>
        </w:rPr>
        <w:t>e</w:t>
      </w:r>
      <w:r w:rsidR="00CA7605">
        <w:rPr>
          <w:sz w:val="20"/>
          <w:szCs w:val="20"/>
          <w:lang w:val="nl-NL"/>
        </w:rPr>
        <w:t xml:space="preserve"> af </w:t>
      </w:r>
      <w:r w:rsidR="00CA7605" w:rsidRPr="0015798F">
        <w:rPr>
          <w:sz w:val="20"/>
          <w:szCs w:val="20"/>
          <w:lang w:val="nl-NL"/>
        </w:rPr>
        <w:t xml:space="preserve">op </w:t>
      </w:r>
      <w:r w:rsidR="00C70F2A" w:rsidRPr="0015798F">
        <w:rPr>
          <w:sz w:val="20"/>
          <w:szCs w:val="20"/>
          <w:lang w:val="nl-NL"/>
        </w:rPr>
        <w:t>4</w:t>
      </w:r>
      <w:r w:rsidR="00D62F7C" w:rsidRPr="0015798F">
        <w:rPr>
          <w:sz w:val="20"/>
          <w:szCs w:val="20"/>
          <w:lang w:val="nl-NL"/>
        </w:rPr>
        <w:t>2</w:t>
      </w:r>
      <w:r w:rsidR="00C70F2A" w:rsidRPr="0015798F">
        <w:rPr>
          <w:sz w:val="20"/>
          <w:szCs w:val="20"/>
          <w:lang w:val="nl-NL"/>
        </w:rPr>
        <w:t xml:space="preserve"> clubs</w:t>
      </w:r>
      <w:r w:rsidR="00D62F7C" w:rsidRPr="0015798F">
        <w:rPr>
          <w:sz w:val="20"/>
          <w:szCs w:val="20"/>
          <w:lang w:val="nl-NL"/>
        </w:rPr>
        <w:t xml:space="preserve"> met nog 4 in </w:t>
      </w:r>
      <w:proofErr w:type="spellStart"/>
      <w:r w:rsidR="00D62F7C" w:rsidRPr="0015798F">
        <w:rPr>
          <w:sz w:val="20"/>
          <w:szCs w:val="20"/>
          <w:lang w:val="nl-NL"/>
        </w:rPr>
        <w:t>the</w:t>
      </w:r>
      <w:proofErr w:type="spellEnd"/>
      <w:r w:rsidR="00D62F7C" w:rsidRPr="0015798F">
        <w:rPr>
          <w:sz w:val="20"/>
          <w:szCs w:val="20"/>
          <w:lang w:val="nl-NL"/>
        </w:rPr>
        <w:t xml:space="preserve"> pipeline</w:t>
      </w:r>
      <w:r w:rsidR="00CA7605">
        <w:rPr>
          <w:sz w:val="20"/>
          <w:szCs w:val="20"/>
          <w:lang w:val="nl-NL"/>
        </w:rPr>
        <w:t xml:space="preserve">. In 2024 </w:t>
      </w:r>
      <w:r w:rsidR="009F6237">
        <w:rPr>
          <w:sz w:val="20"/>
          <w:szCs w:val="20"/>
          <w:lang w:val="nl-NL"/>
        </w:rPr>
        <w:t>bleef</w:t>
      </w:r>
      <w:r w:rsidR="00CA7605">
        <w:rPr>
          <w:sz w:val="20"/>
          <w:szCs w:val="20"/>
          <w:lang w:val="nl-NL"/>
        </w:rPr>
        <w:t xml:space="preserve"> NRG </w:t>
      </w:r>
      <w:r w:rsidR="00190D9B">
        <w:rPr>
          <w:sz w:val="20"/>
          <w:szCs w:val="20"/>
          <w:lang w:val="nl-NL"/>
        </w:rPr>
        <w:t xml:space="preserve">Fitness </w:t>
      </w:r>
      <w:r w:rsidR="00CA7605">
        <w:rPr>
          <w:sz w:val="20"/>
          <w:szCs w:val="20"/>
          <w:lang w:val="nl-NL"/>
        </w:rPr>
        <w:t>op zijn elan verdergaan</w:t>
      </w:r>
      <w:r w:rsidR="009F6237">
        <w:rPr>
          <w:sz w:val="20"/>
          <w:szCs w:val="20"/>
          <w:lang w:val="nl-NL"/>
        </w:rPr>
        <w:t xml:space="preserve"> en koos men ervoor om </w:t>
      </w:r>
      <w:r w:rsidR="00CA7605">
        <w:rPr>
          <w:sz w:val="20"/>
          <w:szCs w:val="20"/>
          <w:lang w:val="nl-NL"/>
        </w:rPr>
        <w:t>voor het eerst internationaal te gaan. In maart 2024 openden twee clubs in Nederland, in Hulst en Terneuzen</w:t>
      </w:r>
      <w:r w:rsidR="00AD1C93">
        <w:rPr>
          <w:sz w:val="20"/>
          <w:szCs w:val="20"/>
          <w:lang w:val="nl-NL"/>
        </w:rPr>
        <w:t xml:space="preserve">. NRG </w:t>
      </w:r>
      <w:r w:rsidR="0015798F">
        <w:rPr>
          <w:rFonts w:ascii="Calibri" w:hAnsi="Calibri" w:cs="Calibri"/>
          <w:sz w:val="20"/>
        </w:rPr>
        <w:t xml:space="preserve">Fitness </w:t>
      </w:r>
      <w:r w:rsidR="00AD1C93">
        <w:rPr>
          <w:sz w:val="20"/>
          <w:szCs w:val="20"/>
          <w:lang w:val="nl-NL"/>
        </w:rPr>
        <w:t>tel</w:t>
      </w:r>
      <w:r w:rsidR="00C70F2A">
        <w:rPr>
          <w:sz w:val="20"/>
          <w:szCs w:val="20"/>
          <w:lang w:val="nl-NL"/>
        </w:rPr>
        <w:t xml:space="preserve">t </w:t>
      </w:r>
      <w:r w:rsidR="00A851D0" w:rsidRPr="0015798F">
        <w:rPr>
          <w:sz w:val="20"/>
          <w:szCs w:val="20"/>
          <w:lang w:val="nl-NL"/>
        </w:rPr>
        <w:t>vandaag</w:t>
      </w:r>
      <w:r w:rsidR="00AD1C93" w:rsidRPr="0015798F">
        <w:rPr>
          <w:sz w:val="20"/>
          <w:szCs w:val="20"/>
          <w:lang w:val="nl-NL"/>
        </w:rPr>
        <w:t xml:space="preserve"> </w:t>
      </w:r>
      <w:r w:rsidR="00D62F7C" w:rsidRPr="0015798F">
        <w:rPr>
          <w:sz w:val="20"/>
          <w:szCs w:val="20"/>
          <w:lang w:val="nl-NL"/>
        </w:rPr>
        <w:t>+70</w:t>
      </w:r>
      <w:r w:rsidR="00AD1C93" w:rsidRPr="0015798F">
        <w:rPr>
          <w:sz w:val="20"/>
          <w:szCs w:val="20"/>
          <w:lang w:val="nl-NL"/>
        </w:rPr>
        <w:t>.000 actieve leden</w:t>
      </w:r>
      <w:r w:rsidR="00C70F2A" w:rsidRPr="0015798F">
        <w:rPr>
          <w:sz w:val="20"/>
          <w:szCs w:val="20"/>
          <w:lang w:val="nl-NL"/>
        </w:rPr>
        <w:t xml:space="preserve"> en 180 </w:t>
      </w:r>
      <w:r w:rsidR="00D62F7C" w:rsidRPr="0015798F">
        <w:rPr>
          <w:sz w:val="20"/>
          <w:szCs w:val="20"/>
          <w:lang w:val="nl-NL"/>
        </w:rPr>
        <w:t xml:space="preserve">vaste </w:t>
      </w:r>
      <w:r w:rsidR="00C70F2A" w:rsidRPr="0015798F">
        <w:rPr>
          <w:sz w:val="20"/>
          <w:szCs w:val="20"/>
          <w:lang w:val="nl-NL"/>
        </w:rPr>
        <w:t>personeelsleden.</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3A4D83" w:rsidRDefault="0022146E">
      <w:pPr>
        <w:rPr>
          <w:sz w:val="20"/>
          <w:szCs w:val="20"/>
          <w:lang w:val="en-US"/>
        </w:rPr>
      </w:pPr>
      <w:r w:rsidRPr="003A4D83">
        <w:rPr>
          <w:sz w:val="20"/>
          <w:szCs w:val="20"/>
          <w:lang w:val="en-US"/>
        </w:rPr>
        <w:t xml:space="preserve">Square Egg Communications, Sandra Van Hauwaert, </w:t>
      </w:r>
      <w:hyperlink r:id="rId6" w:history="1">
        <w:r w:rsidRPr="003A4D83">
          <w:rPr>
            <w:rStyle w:val="Hyperlink"/>
            <w:sz w:val="20"/>
            <w:szCs w:val="20"/>
            <w:lang w:val="en-US"/>
          </w:rPr>
          <w:t>sandra@square-egg.be</w:t>
        </w:r>
      </w:hyperlink>
      <w:r w:rsidRPr="003A4D83">
        <w:rPr>
          <w:sz w:val="20"/>
          <w:szCs w:val="20"/>
          <w:lang w:val="en-US"/>
        </w:rPr>
        <w:t>, GSM 0497 251816.</w:t>
      </w:r>
    </w:p>
    <w:p w14:paraId="43F6FB07" w14:textId="75090199" w:rsidR="00D0205F" w:rsidRPr="003A4D83" w:rsidRDefault="00D0205F">
      <w:pPr>
        <w:rPr>
          <w:sz w:val="20"/>
          <w:szCs w:val="20"/>
          <w:lang w:val="en-US"/>
        </w:rPr>
      </w:pPr>
    </w:p>
    <w:p w14:paraId="758F446A" w14:textId="77777777" w:rsidR="00D0205F" w:rsidRPr="003A4D83" w:rsidRDefault="00D0205F">
      <w:pPr>
        <w:rPr>
          <w:sz w:val="20"/>
          <w:szCs w:val="20"/>
          <w:lang w:val="en-US"/>
        </w:rPr>
      </w:pPr>
    </w:p>
    <w:p w14:paraId="52E7FBA1" w14:textId="77777777" w:rsidR="002107D6" w:rsidRPr="003A4D83" w:rsidRDefault="002107D6">
      <w:pPr>
        <w:rPr>
          <w:sz w:val="20"/>
          <w:szCs w:val="20"/>
          <w:lang w:val="en-US"/>
        </w:rPr>
      </w:pPr>
    </w:p>
    <w:p w14:paraId="518F332B" w14:textId="2349CA10" w:rsidR="006C4DCB" w:rsidRPr="003A4D83" w:rsidRDefault="006C4DCB">
      <w:pPr>
        <w:rPr>
          <w:sz w:val="20"/>
          <w:szCs w:val="20"/>
          <w:lang w:val="en-US"/>
        </w:rPr>
      </w:pPr>
    </w:p>
    <w:sectPr w:rsidR="006C4DCB" w:rsidRPr="003A4D83"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349E1"/>
    <w:rsid w:val="00054533"/>
    <w:rsid w:val="00056998"/>
    <w:rsid w:val="00061FE9"/>
    <w:rsid w:val="0006528C"/>
    <w:rsid w:val="000823EF"/>
    <w:rsid w:val="000F4F67"/>
    <w:rsid w:val="0010545A"/>
    <w:rsid w:val="00132F42"/>
    <w:rsid w:val="00151FA8"/>
    <w:rsid w:val="0015798F"/>
    <w:rsid w:val="00190D9B"/>
    <w:rsid w:val="001D0086"/>
    <w:rsid w:val="001D5C3A"/>
    <w:rsid w:val="001E1F43"/>
    <w:rsid w:val="002107D6"/>
    <w:rsid w:val="0022146E"/>
    <w:rsid w:val="00237112"/>
    <w:rsid w:val="00262C3C"/>
    <w:rsid w:val="002D5625"/>
    <w:rsid w:val="002E5918"/>
    <w:rsid w:val="0036650F"/>
    <w:rsid w:val="003828F2"/>
    <w:rsid w:val="003832BF"/>
    <w:rsid w:val="0038654E"/>
    <w:rsid w:val="00392F0E"/>
    <w:rsid w:val="003A4D83"/>
    <w:rsid w:val="003C0C67"/>
    <w:rsid w:val="003E6FD1"/>
    <w:rsid w:val="00436C47"/>
    <w:rsid w:val="0045355B"/>
    <w:rsid w:val="00460E49"/>
    <w:rsid w:val="00484FBC"/>
    <w:rsid w:val="004A369C"/>
    <w:rsid w:val="004C35D6"/>
    <w:rsid w:val="004D218E"/>
    <w:rsid w:val="004E6C0E"/>
    <w:rsid w:val="005134DC"/>
    <w:rsid w:val="00575ACA"/>
    <w:rsid w:val="0057750E"/>
    <w:rsid w:val="00580551"/>
    <w:rsid w:val="005A238D"/>
    <w:rsid w:val="005E5AC6"/>
    <w:rsid w:val="00613E71"/>
    <w:rsid w:val="006C1783"/>
    <w:rsid w:val="006C4DCB"/>
    <w:rsid w:val="006D2FD2"/>
    <w:rsid w:val="00727D52"/>
    <w:rsid w:val="0073426F"/>
    <w:rsid w:val="00765951"/>
    <w:rsid w:val="00781E8A"/>
    <w:rsid w:val="00784ACF"/>
    <w:rsid w:val="008924A6"/>
    <w:rsid w:val="00906959"/>
    <w:rsid w:val="00933BD3"/>
    <w:rsid w:val="009379E0"/>
    <w:rsid w:val="00992E09"/>
    <w:rsid w:val="009F6237"/>
    <w:rsid w:val="00A01950"/>
    <w:rsid w:val="00A50DC7"/>
    <w:rsid w:val="00A53F80"/>
    <w:rsid w:val="00A81EA2"/>
    <w:rsid w:val="00A851D0"/>
    <w:rsid w:val="00AA4A6E"/>
    <w:rsid w:val="00AD1C93"/>
    <w:rsid w:val="00B6009E"/>
    <w:rsid w:val="00B63FFC"/>
    <w:rsid w:val="00B7064B"/>
    <w:rsid w:val="00B97EBE"/>
    <w:rsid w:val="00BE4AA0"/>
    <w:rsid w:val="00C04E3C"/>
    <w:rsid w:val="00C14141"/>
    <w:rsid w:val="00C511F3"/>
    <w:rsid w:val="00C62171"/>
    <w:rsid w:val="00C678FF"/>
    <w:rsid w:val="00C70F2A"/>
    <w:rsid w:val="00CA7605"/>
    <w:rsid w:val="00D0205F"/>
    <w:rsid w:val="00D05C68"/>
    <w:rsid w:val="00D118EF"/>
    <w:rsid w:val="00D42A62"/>
    <w:rsid w:val="00D544AE"/>
    <w:rsid w:val="00D62F7C"/>
    <w:rsid w:val="00DB05E0"/>
    <w:rsid w:val="00DC1F98"/>
    <w:rsid w:val="00DF0C89"/>
    <w:rsid w:val="00E65237"/>
    <w:rsid w:val="00E67C87"/>
    <w:rsid w:val="00E974A9"/>
    <w:rsid w:val="00F14689"/>
    <w:rsid w:val="00F15EC4"/>
    <w:rsid w:val="00F95D11"/>
    <w:rsid w:val="00FD4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900</Words>
  <Characters>5850</Characters>
  <Application>Microsoft Office Word</Application>
  <DocSecurity>0</DocSecurity>
  <Lines>182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cp:lastModifiedBy>
  <cp:revision>4</cp:revision>
  <dcterms:created xsi:type="dcterms:W3CDTF">2024-12-10T15:32:00Z</dcterms:created>
  <dcterms:modified xsi:type="dcterms:W3CDTF">2024-12-10T16:54:00Z</dcterms:modified>
</cp:coreProperties>
</file>